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12" w:rsidRPr="00160AF0" w:rsidRDefault="00CD2912" w:rsidP="008C38BD">
      <w:pPr>
        <w:spacing w:before="40" w:after="40"/>
        <w:rPr>
          <w:rFonts w:ascii="Arial Narrow" w:hAnsi="Arial Narrow"/>
          <w:sz w:val="18"/>
          <w:szCs w:val="18"/>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43"/>
        <w:gridCol w:w="1743"/>
        <w:gridCol w:w="3486"/>
      </w:tblGrid>
      <w:tr w:rsidR="00CD2912" w:rsidRPr="007A75D8" w:rsidTr="00160AF0">
        <w:tc>
          <w:tcPr>
            <w:tcW w:w="10457" w:type="dxa"/>
            <w:gridSpan w:val="4"/>
            <w:tcBorders>
              <w:top w:val="single" w:sz="4" w:space="0" w:color="auto"/>
              <w:bottom w:val="single" w:sz="4" w:space="0" w:color="auto"/>
            </w:tcBorders>
            <w:vAlign w:val="center"/>
          </w:tcPr>
          <w:p w:rsidR="00CD2912" w:rsidRPr="00160AF0" w:rsidRDefault="00CD2912" w:rsidP="008C38BD">
            <w:pPr>
              <w:pStyle w:val="Titre"/>
              <w:spacing w:before="40" w:after="40" w:line="120" w:lineRule="atLeast"/>
              <w:outlineLvl w:val="9"/>
              <w:rPr>
                <w:rFonts w:ascii="Arial Narrow" w:hAnsi="Arial Narrow"/>
                <w:sz w:val="18"/>
                <w:szCs w:val="18"/>
              </w:rPr>
            </w:pPr>
          </w:p>
          <w:p w:rsidR="00CD2912" w:rsidRPr="00924C2A" w:rsidRDefault="00CD2912" w:rsidP="008C38BD">
            <w:pPr>
              <w:pStyle w:val="Titre"/>
              <w:spacing w:before="40" w:after="40" w:line="120" w:lineRule="atLeast"/>
              <w:outlineLvl w:val="9"/>
              <w:rPr>
                <w:rFonts w:ascii="Arial Narrow" w:hAnsi="Arial Narrow"/>
                <w:sz w:val="40"/>
                <w:szCs w:val="40"/>
              </w:rPr>
            </w:pPr>
            <w:r w:rsidRPr="00924C2A">
              <w:rPr>
                <w:rFonts w:ascii="Arial Narrow" w:hAnsi="Arial Narrow"/>
                <w:sz w:val="40"/>
                <w:szCs w:val="40"/>
              </w:rPr>
              <w:t>Statistique 2018</w:t>
            </w:r>
          </w:p>
          <w:p w:rsidR="00430834" w:rsidRPr="00924C2A" w:rsidRDefault="00CD2912" w:rsidP="008C38BD">
            <w:pPr>
              <w:pStyle w:val="Sous-titre"/>
              <w:spacing w:before="40" w:after="40" w:line="260" w:lineRule="atLeast"/>
              <w:outlineLvl w:val="9"/>
              <w:rPr>
                <w:rFonts w:ascii="Arial Narrow" w:hAnsi="Arial Narrow"/>
                <w:sz w:val="40"/>
                <w:szCs w:val="40"/>
              </w:rPr>
            </w:pPr>
            <w:r w:rsidRPr="00924C2A">
              <w:rPr>
                <w:rFonts w:ascii="Arial Narrow" w:hAnsi="Arial Narrow"/>
                <w:sz w:val="40"/>
                <w:szCs w:val="40"/>
              </w:rPr>
              <w:t>Questionnaire concernant la statistique sur les télécommunications</w:t>
            </w:r>
          </w:p>
          <w:p w:rsidR="00CD2912" w:rsidRPr="00160AF0" w:rsidRDefault="00CD2912" w:rsidP="008C38BD">
            <w:pPr>
              <w:spacing w:before="40" w:after="40"/>
              <w:rPr>
                <w:rFonts w:ascii="Arial Narrow" w:hAnsi="Arial Narrow"/>
                <w:sz w:val="18"/>
                <w:szCs w:val="18"/>
                <w:lang w:val="fr-CH" w:eastAsia="de-CH"/>
              </w:rPr>
            </w:pPr>
          </w:p>
        </w:tc>
      </w:tr>
      <w:tr w:rsidR="00CD2912" w:rsidRPr="007A75D8" w:rsidTr="00160AF0">
        <w:tc>
          <w:tcPr>
            <w:tcW w:w="10457" w:type="dxa"/>
            <w:gridSpan w:val="4"/>
            <w:tcBorders>
              <w:top w:val="single" w:sz="4" w:space="0" w:color="auto"/>
              <w:bottom w:val="single" w:sz="4" w:space="0" w:color="auto"/>
            </w:tcBorders>
            <w:vAlign w:val="center"/>
          </w:tcPr>
          <w:p w:rsidR="00430834" w:rsidRPr="00160AF0" w:rsidRDefault="00430834" w:rsidP="008C38BD">
            <w:pPr>
              <w:pStyle w:val="Corpsdetexte2"/>
              <w:spacing w:before="40" w:after="40"/>
              <w:jc w:val="left"/>
              <w:rPr>
                <w:rFonts w:ascii="Arial Narrow" w:hAnsi="Arial Narrow"/>
                <w:color w:val="auto"/>
                <w:sz w:val="18"/>
                <w:szCs w:val="18"/>
                <w:lang w:val="fr-CH"/>
              </w:rPr>
            </w:pPr>
          </w:p>
          <w:p w:rsidR="00430834" w:rsidRPr="00160AF0" w:rsidRDefault="00430834" w:rsidP="008C38BD">
            <w:pPr>
              <w:pStyle w:val="Corpsdetexte2"/>
              <w:spacing w:before="40" w:after="40"/>
              <w:jc w:val="left"/>
              <w:rPr>
                <w:rFonts w:ascii="Arial Narrow" w:hAnsi="Arial Narrow"/>
                <w:color w:val="auto"/>
                <w:sz w:val="18"/>
                <w:szCs w:val="18"/>
                <w:lang w:val="fr-CH"/>
              </w:rPr>
            </w:pPr>
            <w:r w:rsidRPr="00160AF0">
              <w:rPr>
                <w:rFonts w:ascii="Arial Narrow" w:hAnsi="Arial Narrow"/>
                <w:color w:val="auto"/>
                <w:sz w:val="18"/>
                <w:szCs w:val="18"/>
                <w:lang w:val="fr-CH"/>
              </w:rPr>
              <w:t xml:space="preserve">Le présent questionnaire doit être </w:t>
            </w:r>
            <w:r w:rsidRPr="00160AF0">
              <w:rPr>
                <w:rFonts w:ascii="Arial Narrow" w:hAnsi="Arial Narrow"/>
                <w:b/>
                <w:color w:val="auto"/>
                <w:sz w:val="18"/>
                <w:szCs w:val="18"/>
                <w:lang w:val="fr-CH"/>
              </w:rPr>
              <w:t xml:space="preserve">obligatoirement </w:t>
            </w:r>
            <w:r w:rsidRPr="00160AF0">
              <w:rPr>
                <w:rFonts w:ascii="Arial Narrow" w:hAnsi="Arial Narrow"/>
                <w:color w:val="auto"/>
                <w:sz w:val="18"/>
                <w:szCs w:val="18"/>
                <w:lang w:val="fr-CH"/>
              </w:rPr>
              <w:t>rempli par toute entreprise fournissant des services de télécommunication (</w:t>
            </w:r>
            <w:smartTag w:uri="urn:schemas-microsoft-com:office:smarttags" w:element="stockticker">
              <w:r w:rsidRPr="00160AF0">
                <w:rPr>
                  <w:rFonts w:ascii="Arial Narrow" w:hAnsi="Arial Narrow"/>
                  <w:color w:val="auto"/>
                  <w:sz w:val="18"/>
                  <w:szCs w:val="18"/>
                  <w:lang w:val="fr-CH"/>
                </w:rPr>
                <w:t>FST</w:t>
              </w:r>
            </w:smartTag>
            <w:r w:rsidRPr="00160AF0">
              <w:rPr>
                <w:rFonts w:ascii="Arial Narrow" w:hAnsi="Arial Narrow"/>
                <w:color w:val="auto"/>
                <w:sz w:val="18"/>
                <w:szCs w:val="18"/>
                <w:lang w:val="fr-CH"/>
              </w:rPr>
              <w:t xml:space="preserve">). </w:t>
            </w:r>
          </w:p>
          <w:p w:rsidR="00430834" w:rsidRPr="00160AF0" w:rsidRDefault="00430834" w:rsidP="008C38BD">
            <w:pPr>
              <w:spacing w:before="40" w:after="40"/>
              <w:rPr>
                <w:rFonts w:ascii="Arial Narrow" w:hAnsi="Arial Narrow"/>
                <w:b/>
                <w:snapToGrid w:val="0"/>
                <w:sz w:val="18"/>
                <w:szCs w:val="18"/>
                <w:lang w:val="fr-CH" w:eastAsia="it-IT"/>
              </w:rPr>
            </w:pPr>
          </w:p>
          <w:p w:rsidR="00430834" w:rsidRPr="00160AF0" w:rsidRDefault="00430834" w:rsidP="008C38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Conformément à l'art. 59, al. 2 et 3, de la loi du 30 avril 1997 sur les télécommunications (</w:t>
            </w:r>
            <w:smartTag w:uri="urn:schemas-microsoft-com:office:smarttags" w:element="stockticker">
              <w:r w:rsidRPr="00160AF0">
                <w:rPr>
                  <w:rFonts w:ascii="Arial Narrow" w:hAnsi="Arial Narrow"/>
                  <w:snapToGrid w:val="0"/>
                  <w:sz w:val="18"/>
                  <w:szCs w:val="18"/>
                  <w:lang w:val="fr-CH"/>
                </w:rPr>
                <w:t>LTC</w:t>
              </w:r>
            </w:smartTag>
            <w:r w:rsidRPr="00160AF0">
              <w:rPr>
                <w:rFonts w:ascii="Arial Narrow" w:hAnsi="Arial Narrow"/>
                <w:snapToGrid w:val="0"/>
                <w:sz w:val="18"/>
                <w:szCs w:val="18"/>
                <w:lang w:val="fr-CH"/>
              </w:rPr>
              <w:t xml:space="preserve">, RS 784.10) et aux art. 97 à 103 de l'ordonnance </w:t>
            </w:r>
            <w:r w:rsidRPr="00160AF0">
              <w:rPr>
                <w:rFonts w:ascii="Arial Narrow" w:hAnsi="Arial Narrow"/>
                <w:sz w:val="18"/>
                <w:szCs w:val="18"/>
                <w:lang w:val="fr-CH"/>
              </w:rPr>
              <w:t xml:space="preserve">du 9 mars 2007 </w:t>
            </w:r>
            <w:r w:rsidRPr="00160AF0">
              <w:rPr>
                <w:rFonts w:ascii="Arial Narrow" w:hAnsi="Arial Narrow"/>
                <w:snapToGrid w:val="0"/>
                <w:sz w:val="18"/>
                <w:szCs w:val="18"/>
                <w:lang w:val="fr-CH"/>
              </w:rPr>
              <w:t>sur les services de télécommunication (OST, RS 784.101.1), la statistique des télécommunications a pour but de fournir des données essentielles :</w:t>
            </w:r>
          </w:p>
          <w:p w:rsidR="00430834" w:rsidRPr="00160AF0" w:rsidRDefault="00430834" w:rsidP="008C38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rPr>
                <w:rFonts w:ascii="Arial Narrow" w:hAnsi="Arial Narrow"/>
                <w:snapToGrid w:val="0"/>
                <w:sz w:val="18"/>
                <w:szCs w:val="18"/>
                <w:lang w:val="fr-CH"/>
              </w:rPr>
            </w:pPr>
          </w:p>
          <w:p w:rsidR="00430834" w:rsidRPr="00160AF0" w:rsidRDefault="00430834" w:rsidP="008C38B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57" w:hanging="357"/>
              <w:rPr>
                <w:rFonts w:ascii="Arial Narrow" w:hAnsi="Arial Narrow"/>
                <w:snapToGrid w:val="0"/>
                <w:sz w:val="18"/>
                <w:szCs w:val="18"/>
                <w:lang w:val="fr-CH"/>
              </w:rPr>
            </w:pPr>
            <w:r w:rsidRPr="00160AF0">
              <w:rPr>
                <w:rFonts w:ascii="Arial Narrow" w:hAnsi="Arial Narrow"/>
                <w:snapToGrid w:val="0"/>
                <w:sz w:val="18"/>
                <w:szCs w:val="18"/>
                <w:lang w:val="fr-CH"/>
              </w:rPr>
              <w:t xml:space="preserve">aux fins d'évaluation de la législation sur les télécommunications, en particulier concernant les objectifs indiqués à l'art. 1 </w:t>
            </w:r>
            <w:smartTag w:uri="urn:schemas-microsoft-com:office:smarttags" w:element="stockticker">
              <w:r w:rsidRPr="00160AF0">
                <w:rPr>
                  <w:rFonts w:ascii="Arial Narrow" w:hAnsi="Arial Narrow"/>
                  <w:snapToGrid w:val="0"/>
                  <w:sz w:val="18"/>
                  <w:szCs w:val="18"/>
                  <w:lang w:val="fr-CH"/>
                </w:rPr>
                <w:t>LTC</w:t>
              </w:r>
            </w:smartTag>
            <w:r w:rsidRPr="00160AF0">
              <w:rPr>
                <w:rFonts w:ascii="Arial Narrow" w:hAnsi="Arial Narrow"/>
                <w:snapToGrid w:val="0"/>
                <w:sz w:val="18"/>
                <w:szCs w:val="18"/>
                <w:lang w:val="fr-CH"/>
              </w:rPr>
              <w:t xml:space="preserve"> (garantie d'une offre en services de télécommunication variés, avantageux, de qualité et concurrentiels).</w:t>
            </w:r>
            <w:r w:rsidRPr="00160AF0">
              <w:rPr>
                <w:rFonts w:ascii="Arial Narrow" w:hAnsi="Arial Narrow"/>
                <w:sz w:val="18"/>
                <w:szCs w:val="18"/>
                <w:lang w:val="fr-CH"/>
              </w:rPr>
              <w:t xml:space="preserve"> Les données collectées pour la statistique officielle sur les télécommunications peuvent également être utilisées ou communiquées à des fins d'évaluation législative par les autorités compétentes conformément à l'art. 59, al. 2bis, let. c, </w:t>
            </w:r>
            <w:smartTag w:uri="urn:schemas-microsoft-com:office:smarttags" w:element="stockticker">
              <w:r w:rsidRPr="00160AF0">
                <w:rPr>
                  <w:rFonts w:ascii="Arial Narrow" w:hAnsi="Arial Narrow"/>
                  <w:sz w:val="18"/>
                  <w:szCs w:val="18"/>
                  <w:lang w:val="fr-CH"/>
                </w:rPr>
                <w:t>LTC</w:t>
              </w:r>
            </w:smartTag>
            <w:r w:rsidRPr="00160AF0">
              <w:rPr>
                <w:rFonts w:ascii="Arial Narrow" w:hAnsi="Arial Narrow"/>
                <w:sz w:val="18"/>
                <w:szCs w:val="18"/>
                <w:lang w:val="fr-CH"/>
              </w:rPr>
              <w:t>, dans la mesure où les résultats statistiques en tant que tels ne sont pas suffisants pour procéder à l'inventaire complet des effets de la législation sur les télécommunications;</w:t>
            </w:r>
          </w:p>
          <w:p w:rsidR="00430834" w:rsidRPr="00160AF0" w:rsidRDefault="00430834" w:rsidP="008C38B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57" w:hanging="357"/>
              <w:rPr>
                <w:rFonts w:ascii="Arial Narrow" w:hAnsi="Arial Narrow"/>
                <w:snapToGrid w:val="0"/>
                <w:sz w:val="18"/>
                <w:szCs w:val="18"/>
                <w:lang w:val="fr-CH"/>
              </w:rPr>
            </w:pPr>
            <w:r w:rsidRPr="00160AF0">
              <w:rPr>
                <w:rFonts w:ascii="Arial Narrow" w:hAnsi="Arial Narrow"/>
                <w:snapToGrid w:val="0"/>
                <w:sz w:val="18"/>
                <w:szCs w:val="18"/>
                <w:lang w:val="fr-CH"/>
              </w:rPr>
              <w:t>pour que les décisions régulatrices nécessaires et adéquates puissent être prises;</w:t>
            </w:r>
          </w:p>
          <w:p w:rsidR="00430834" w:rsidRPr="00160AF0" w:rsidRDefault="00430834" w:rsidP="008C38B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57" w:hanging="357"/>
              <w:rPr>
                <w:rFonts w:ascii="Arial Narrow" w:hAnsi="Arial Narrow"/>
                <w:snapToGrid w:val="0"/>
                <w:sz w:val="18"/>
                <w:szCs w:val="18"/>
                <w:lang w:val="fr-CH"/>
              </w:rPr>
            </w:pPr>
            <w:r w:rsidRPr="00160AF0">
              <w:rPr>
                <w:rFonts w:ascii="Arial Narrow" w:hAnsi="Arial Narrow"/>
                <w:snapToGrid w:val="0"/>
                <w:sz w:val="18"/>
                <w:szCs w:val="18"/>
                <w:lang w:val="fr-CH"/>
              </w:rPr>
              <w:t>afin d'assurer la fourniture du service universel;</w:t>
            </w:r>
          </w:p>
          <w:p w:rsidR="00430834" w:rsidRPr="00160AF0" w:rsidRDefault="00430834" w:rsidP="008C38B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57" w:hanging="357"/>
              <w:rPr>
                <w:rFonts w:ascii="Arial Narrow" w:hAnsi="Arial Narrow"/>
                <w:snapToGrid w:val="0"/>
                <w:sz w:val="18"/>
                <w:szCs w:val="18"/>
                <w:lang w:val="fr-CH"/>
              </w:rPr>
            </w:pPr>
            <w:r w:rsidRPr="00160AF0">
              <w:rPr>
                <w:rFonts w:ascii="Arial Narrow" w:hAnsi="Arial Narrow"/>
                <w:snapToGrid w:val="0"/>
                <w:sz w:val="18"/>
                <w:szCs w:val="18"/>
                <w:lang w:val="fr-CH"/>
              </w:rPr>
              <w:t>afin d'informer le public, les autorités, les fournisseurs de services et les consommateurs sur l'évolution du marché des télécommunications.</w:t>
            </w:r>
          </w:p>
          <w:p w:rsidR="00430834" w:rsidRPr="00160AF0" w:rsidRDefault="00430834" w:rsidP="008C38BD">
            <w:pPr>
              <w:pStyle w:val="Corpsdetexte2"/>
              <w:spacing w:before="40" w:after="40"/>
              <w:jc w:val="left"/>
              <w:rPr>
                <w:rFonts w:ascii="Arial Narrow" w:hAnsi="Arial Narrow"/>
                <w:b/>
                <w:color w:val="auto"/>
                <w:sz w:val="18"/>
                <w:szCs w:val="18"/>
                <w:lang w:val="fr-CH"/>
              </w:rPr>
            </w:pPr>
          </w:p>
          <w:p w:rsidR="00430834" w:rsidRPr="00160AF0" w:rsidRDefault="00430834" w:rsidP="008C38BD">
            <w:pPr>
              <w:spacing w:before="40" w:after="40" w:line="260" w:lineRule="exact"/>
              <w:rPr>
                <w:rFonts w:ascii="Arial Narrow" w:hAnsi="Arial Narrow"/>
                <w:snapToGrid w:val="0"/>
                <w:sz w:val="18"/>
                <w:szCs w:val="18"/>
                <w:lang w:val="fr-CH" w:eastAsia="it-IT"/>
              </w:rPr>
            </w:pPr>
            <w:r w:rsidRPr="00160AF0">
              <w:rPr>
                <w:rFonts w:ascii="Arial Narrow" w:hAnsi="Arial Narrow"/>
                <w:b/>
                <w:sz w:val="18"/>
                <w:szCs w:val="18"/>
                <w:lang w:val="fr-CH"/>
              </w:rPr>
              <w:t>Les informations recueillies au moyen de ce questionnaire seront traitées confidentiellement</w:t>
            </w:r>
            <w:r w:rsidRPr="00160AF0">
              <w:rPr>
                <w:rFonts w:ascii="Arial Narrow" w:hAnsi="Arial Narrow"/>
                <w:sz w:val="18"/>
                <w:szCs w:val="18"/>
                <w:lang w:val="fr-CH"/>
              </w:rPr>
              <w:t xml:space="preserve"> par le service de la statistique de l'OFCOM. Elles seront publiées sous forme de valeurs agrégées (sommes) de manière à rendre impossible l'attribution de chiffres spécifiques aux différentes entreprises.</w:t>
            </w:r>
          </w:p>
          <w:p w:rsidR="00430834" w:rsidRPr="00160AF0" w:rsidRDefault="00430834" w:rsidP="008C38BD">
            <w:pPr>
              <w:pStyle w:val="Corpsdetexte2"/>
              <w:spacing w:before="40" w:after="40"/>
              <w:jc w:val="left"/>
              <w:rPr>
                <w:rFonts w:ascii="Arial Narrow" w:hAnsi="Arial Narrow"/>
                <w:color w:val="auto"/>
                <w:sz w:val="18"/>
                <w:szCs w:val="18"/>
                <w:lang w:val="fr-CH"/>
              </w:rPr>
            </w:pPr>
            <w:r w:rsidRPr="00160AF0">
              <w:rPr>
                <w:rFonts w:ascii="Arial Narrow" w:hAnsi="Arial Narrow"/>
                <w:color w:val="auto"/>
                <w:sz w:val="18"/>
                <w:szCs w:val="18"/>
                <w:lang w:val="fr-CH"/>
              </w:rPr>
              <w:t>Après l’évaluation des réponses fournies, nous prévoyons une publication des données sous forme agrégée garantissant ainsi l'anonymat des fournisseurs de services de télécommunication</w:t>
            </w:r>
            <w:r w:rsidRPr="00160AF0">
              <w:rPr>
                <w:rStyle w:val="Appelnotedebasdep"/>
                <w:rFonts w:ascii="Arial Narrow" w:hAnsi="Arial Narrow"/>
                <w:color w:val="auto"/>
                <w:sz w:val="18"/>
                <w:szCs w:val="18"/>
              </w:rPr>
              <w:footnoteReference w:id="1"/>
            </w:r>
            <w:r w:rsidRPr="00160AF0">
              <w:rPr>
                <w:rFonts w:ascii="Arial Narrow" w:hAnsi="Arial Narrow"/>
                <w:color w:val="auto"/>
                <w:sz w:val="18"/>
                <w:szCs w:val="18"/>
                <w:lang w:val="fr-CH"/>
              </w:rPr>
              <w:t>.</w:t>
            </w:r>
          </w:p>
          <w:p w:rsidR="00430834" w:rsidRPr="00160AF0" w:rsidRDefault="00430834" w:rsidP="008C38BD">
            <w:pPr>
              <w:pStyle w:val="Corpsdetexte2"/>
              <w:spacing w:before="40" w:after="40"/>
              <w:jc w:val="left"/>
              <w:rPr>
                <w:rFonts w:ascii="Arial Narrow" w:hAnsi="Arial Narrow"/>
                <w:color w:val="auto"/>
                <w:sz w:val="18"/>
                <w:szCs w:val="18"/>
                <w:lang w:val="fr-CH"/>
              </w:rPr>
            </w:pPr>
          </w:p>
          <w:p w:rsidR="00430834" w:rsidRPr="00160AF0" w:rsidRDefault="004308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Afin de vous faciliter la saisie des données, des glossaires technique et financier ainsi que des exemples de ventilation des charges opérationnelles sont également disponibles sur le site : </w:t>
            </w:r>
            <w:hyperlink r:id="rId8" w:history="1">
              <w:r w:rsidRPr="00160AF0">
                <w:rPr>
                  <w:rStyle w:val="Lienhypertexte"/>
                  <w:rFonts w:ascii="Arial Narrow" w:hAnsi="Arial Narrow"/>
                  <w:snapToGrid w:val="0"/>
                  <w:sz w:val="18"/>
                  <w:szCs w:val="18"/>
                  <w:lang w:val="fr-CH" w:eastAsia="it-IT"/>
                </w:rPr>
                <w:t>https://www.bakom.admin.ch/bakom/fr/page-daccueil/l-ofcom/guichet-virtuel/formulaires-statistiques-documents-pour-fst.html</w:t>
              </w:r>
            </w:hyperlink>
          </w:p>
          <w:p w:rsidR="00CD2912" w:rsidRPr="00160AF0" w:rsidRDefault="00CD2912" w:rsidP="008C38BD">
            <w:pPr>
              <w:tabs>
                <w:tab w:val="left" w:pos="1560"/>
              </w:tabs>
              <w:spacing w:before="40" w:after="40"/>
              <w:rPr>
                <w:rFonts w:ascii="Arial Narrow" w:hAnsi="Arial Narrow"/>
                <w:sz w:val="18"/>
                <w:szCs w:val="18"/>
                <w:lang w:val="fr-CH"/>
              </w:rPr>
            </w:pPr>
          </w:p>
        </w:tc>
      </w:tr>
      <w:tr w:rsidR="00430834" w:rsidRPr="007A75D8" w:rsidTr="00D060AA">
        <w:tc>
          <w:tcPr>
            <w:tcW w:w="522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30834" w:rsidRPr="00160AF0" w:rsidRDefault="00430834" w:rsidP="008C38BD">
            <w:pPr>
              <w:pStyle w:val="Corpsdetexte2"/>
              <w:spacing w:before="40" w:after="40"/>
              <w:jc w:val="left"/>
              <w:rPr>
                <w:rFonts w:ascii="Arial Narrow" w:hAnsi="Arial Narrow"/>
                <w:color w:val="auto"/>
                <w:sz w:val="18"/>
                <w:szCs w:val="18"/>
                <w:lang w:val="fr-CH"/>
              </w:rPr>
            </w:pPr>
            <w:r w:rsidRPr="00160AF0">
              <w:rPr>
                <w:rFonts w:ascii="Arial Narrow" w:hAnsi="Arial Narrow"/>
                <w:color w:val="auto"/>
                <w:sz w:val="18"/>
                <w:szCs w:val="18"/>
                <w:lang w:val="fr-CH"/>
              </w:rPr>
              <w:t>Nous vous prions de nous renvoyer le questionnaire statistique sur papier avec la mention « Confidentiel » à l’adresse suivante :</w:t>
            </w:r>
          </w:p>
          <w:p w:rsidR="00430834" w:rsidRPr="00160AF0" w:rsidRDefault="00430834" w:rsidP="008C38BD">
            <w:pPr>
              <w:pStyle w:val="Corpsdetexte2"/>
              <w:spacing w:before="40" w:after="40"/>
              <w:jc w:val="left"/>
              <w:rPr>
                <w:rFonts w:ascii="Arial Narrow" w:hAnsi="Arial Narrow"/>
                <w:b/>
                <w:color w:val="auto"/>
                <w:sz w:val="18"/>
                <w:szCs w:val="18"/>
                <w:lang w:val="fr-CH"/>
              </w:rPr>
            </w:pPr>
            <w:r w:rsidRPr="00160AF0">
              <w:rPr>
                <w:rFonts w:ascii="Arial Narrow" w:hAnsi="Arial Narrow"/>
                <w:b/>
                <w:color w:val="auto"/>
                <w:sz w:val="18"/>
                <w:szCs w:val="18"/>
                <w:lang w:val="fr-CH"/>
              </w:rPr>
              <w:t xml:space="preserve">Service de la statistique de la division </w:t>
            </w:r>
            <w:r w:rsidRPr="00160AF0">
              <w:rPr>
                <w:rFonts w:ascii="Arial Narrow" w:hAnsi="Arial Narrow" w:cs="Arial"/>
                <w:b/>
                <w:sz w:val="18"/>
                <w:szCs w:val="18"/>
                <w:lang w:val="fr-FR"/>
              </w:rPr>
              <w:t>Médias</w:t>
            </w:r>
          </w:p>
          <w:p w:rsidR="00430834" w:rsidRPr="00160AF0" w:rsidRDefault="00430834" w:rsidP="008C38BD">
            <w:pPr>
              <w:pStyle w:val="Corpsdetexte2"/>
              <w:spacing w:before="40" w:after="40"/>
              <w:jc w:val="left"/>
              <w:rPr>
                <w:rFonts w:ascii="Arial Narrow" w:hAnsi="Arial Narrow"/>
                <w:b/>
                <w:color w:val="auto"/>
                <w:sz w:val="18"/>
                <w:szCs w:val="18"/>
                <w:lang w:val="fr-CH"/>
              </w:rPr>
            </w:pPr>
            <w:r w:rsidRPr="00160AF0">
              <w:rPr>
                <w:rFonts w:ascii="Arial Narrow" w:hAnsi="Arial Narrow"/>
                <w:b/>
                <w:color w:val="auto"/>
                <w:sz w:val="18"/>
                <w:szCs w:val="18"/>
                <w:lang w:val="fr-CH"/>
              </w:rPr>
              <w:t>Section M/FS</w:t>
            </w:r>
          </w:p>
          <w:p w:rsidR="00430834" w:rsidRPr="00160AF0" w:rsidRDefault="00430834" w:rsidP="008C38BD">
            <w:pPr>
              <w:pStyle w:val="Corpsdetexte2"/>
              <w:spacing w:before="40" w:after="40"/>
              <w:jc w:val="left"/>
              <w:rPr>
                <w:rFonts w:ascii="Arial Narrow" w:hAnsi="Arial Narrow"/>
                <w:b/>
                <w:color w:val="auto"/>
                <w:sz w:val="18"/>
                <w:szCs w:val="18"/>
                <w:lang w:val="fr-CH"/>
              </w:rPr>
            </w:pPr>
            <w:r w:rsidRPr="00160AF0">
              <w:rPr>
                <w:rFonts w:ascii="Arial Narrow" w:hAnsi="Arial Narrow"/>
                <w:b/>
                <w:color w:val="auto"/>
                <w:sz w:val="18"/>
                <w:szCs w:val="18"/>
                <w:lang w:val="fr-CH"/>
              </w:rPr>
              <w:t>Office fédéral de la communication</w:t>
            </w:r>
          </w:p>
          <w:p w:rsidR="00430834" w:rsidRPr="00160AF0" w:rsidRDefault="00430834" w:rsidP="008C38BD">
            <w:pPr>
              <w:pStyle w:val="Corpsdetexte2"/>
              <w:spacing w:before="40" w:after="40"/>
              <w:jc w:val="left"/>
              <w:rPr>
                <w:rFonts w:ascii="Arial Narrow" w:hAnsi="Arial Narrow"/>
                <w:b/>
                <w:color w:val="auto"/>
                <w:sz w:val="18"/>
                <w:szCs w:val="18"/>
                <w:lang w:val="fr-CH"/>
              </w:rPr>
            </w:pPr>
            <w:r w:rsidRPr="00160AF0">
              <w:rPr>
                <w:rFonts w:ascii="Arial Narrow" w:hAnsi="Arial Narrow"/>
                <w:b/>
                <w:color w:val="auto"/>
                <w:sz w:val="18"/>
                <w:szCs w:val="18"/>
                <w:lang w:val="fr-CH"/>
              </w:rPr>
              <w:t>Rue de l’Avenir 44</w:t>
            </w:r>
          </w:p>
          <w:p w:rsidR="00430834" w:rsidRPr="00160AF0" w:rsidRDefault="00430834" w:rsidP="008C38BD">
            <w:pPr>
              <w:pStyle w:val="Corpsdetexte2"/>
              <w:spacing w:before="40" w:after="40"/>
              <w:jc w:val="left"/>
              <w:rPr>
                <w:rFonts w:ascii="Arial Narrow" w:hAnsi="Arial Narrow"/>
                <w:color w:val="auto"/>
                <w:sz w:val="18"/>
                <w:szCs w:val="18"/>
                <w:lang w:val="fr-CH"/>
              </w:rPr>
            </w:pPr>
            <w:r w:rsidRPr="00160AF0">
              <w:rPr>
                <w:rFonts w:ascii="Arial Narrow" w:hAnsi="Arial Narrow"/>
                <w:b/>
                <w:color w:val="auto"/>
                <w:sz w:val="18"/>
                <w:szCs w:val="18"/>
                <w:lang w:val="fr-CH"/>
              </w:rPr>
              <w:t>CH-2501 BIEL-BIENNE</w:t>
            </w:r>
          </w:p>
        </w:tc>
        <w:tc>
          <w:tcPr>
            <w:tcW w:w="5229" w:type="dxa"/>
            <w:gridSpan w:val="2"/>
            <w:tcBorders>
              <w:top w:val="single" w:sz="4" w:space="0" w:color="auto"/>
              <w:left w:val="single" w:sz="4" w:space="0" w:color="auto"/>
              <w:bottom w:val="single" w:sz="4" w:space="0" w:color="auto"/>
              <w:right w:val="single" w:sz="4" w:space="0" w:color="auto"/>
            </w:tcBorders>
            <w:shd w:val="clear" w:color="auto" w:fill="FFFF99"/>
          </w:tcPr>
          <w:p w:rsidR="00430834" w:rsidRPr="00160AF0" w:rsidRDefault="00430834" w:rsidP="008C38BD">
            <w:pPr>
              <w:pStyle w:val="Corpsdetexte2"/>
              <w:spacing w:before="40" w:after="40"/>
              <w:jc w:val="left"/>
              <w:rPr>
                <w:rFonts w:ascii="Arial Narrow" w:hAnsi="Arial Narrow"/>
                <w:color w:val="auto"/>
                <w:sz w:val="18"/>
                <w:szCs w:val="18"/>
                <w:lang w:val="fr-CH"/>
              </w:rPr>
            </w:pPr>
            <w:r w:rsidRPr="00160AF0">
              <w:rPr>
                <w:rFonts w:ascii="Arial Narrow" w:hAnsi="Arial Narrow"/>
                <w:color w:val="auto"/>
                <w:sz w:val="18"/>
                <w:szCs w:val="18"/>
                <w:lang w:val="fr-CH"/>
              </w:rPr>
              <w:t>Délai de renvoi :</w:t>
            </w:r>
          </w:p>
          <w:p w:rsidR="00430834" w:rsidRPr="00160AF0" w:rsidRDefault="00430834" w:rsidP="008C38BD">
            <w:pPr>
              <w:pStyle w:val="Corpsdetexte2"/>
              <w:spacing w:before="40" w:after="40"/>
              <w:jc w:val="left"/>
              <w:rPr>
                <w:rFonts w:ascii="Arial Narrow" w:hAnsi="Arial Narrow"/>
                <w:color w:val="auto"/>
                <w:sz w:val="18"/>
                <w:szCs w:val="18"/>
                <w:lang w:val="fr-CH"/>
              </w:rPr>
            </w:pPr>
          </w:p>
          <w:p w:rsidR="00430834" w:rsidRPr="00D060AA" w:rsidRDefault="0066591C" w:rsidP="00DD4C53">
            <w:pPr>
              <w:pStyle w:val="Corpsdetexte2"/>
              <w:spacing w:before="40" w:after="40"/>
              <w:jc w:val="left"/>
              <w:rPr>
                <w:rFonts w:ascii="Arial Narrow" w:hAnsi="Arial Narrow" w:cs="Arial"/>
                <w:b/>
                <w:color w:val="auto"/>
                <w:sz w:val="40"/>
                <w:szCs w:val="40"/>
                <w:lang w:val="fr-CH"/>
              </w:rPr>
            </w:pPr>
            <w:r>
              <w:rPr>
                <w:rFonts w:ascii="Arial Narrow" w:hAnsi="Arial Narrow" w:cs="Arial"/>
                <w:b/>
                <w:color w:val="auto"/>
                <w:sz w:val="40"/>
                <w:szCs w:val="40"/>
                <w:lang w:val="fr-CH"/>
              </w:rPr>
              <w:t>Mercre</w:t>
            </w:r>
            <w:r w:rsidR="00430834" w:rsidRPr="00D060AA">
              <w:rPr>
                <w:rFonts w:ascii="Arial Narrow" w:hAnsi="Arial Narrow" w:cs="Arial"/>
                <w:b/>
                <w:color w:val="auto"/>
                <w:sz w:val="40"/>
                <w:szCs w:val="40"/>
                <w:lang w:val="fr-CH"/>
              </w:rPr>
              <w:t xml:space="preserve">di </w:t>
            </w:r>
            <w:bookmarkStart w:id="1" w:name="os_autosavelastposition1922687"/>
            <w:bookmarkEnd w:id="1"/>
            <w:r>
              <w:rPr>
                <w:rFonts w:ascii="Arial Narrow" w:hAnsi="Arial Narrow" w:cs="Arial"/>
                <w:b/>
                <w:color w:val="auto"/>
                <w:sz w:val="40"/>
                <w:szCs w:val="40"/>
                <w:lang w:val="fr-CH"/>
              </w:rPr>
              <w:t>2</w:t>
            </w:r>
            <w:r w:rsidR="00DD4C53">
              <w:rPr>
                <w:rFonts w:ascii="Arial Narrow" w:hAnsi="Arial Narrow" w:cs="Arial"/>
                <w:b/>
                <w:color w:val="auto"/>
                <w:sz w:val="40"/>
                <w:szCs w:val="40"/>
                <w:lang w:val="fr-CH"/>
              </w:rPr>
              <w:t>9</w:t>
            </w:r>
            <w:r w:rsidR="00430834" w:rsidRPr="00D060AA">
              <w:rPr>
                <w:rFonts w:ascii="Arial Narrow" w:hAnsi="Arial Narrow" w:cs="Arial"/>
                <w:b/>
                <w:color w:val="auto"/>
                <w:sz w:val="40"/>
                <w:szCs w:val="40"/>
                <w:lang w:val="fr-CH"/>
              </w:rPr>
              <w:t xml:space="preserve"> mai 2019</w:t>
            </w:r>
          </w:p>
        </w:tc>
      </w:tr>
      <w:tr w:rsidR="00430834" w:rsidRPr="00160AF0" w:rsidTr="00160AF0">
        <w:trPr>
          <w:trHeight w:val="732"/>
        </w:trPr>
        <w:tc>
          <w:tcPr>
            <w:tcW w:w="10457" w:type="dxa"/>
            <w:gridSpan w:val="4"/>
            <w:tcBorders>
              <w:top w:val="single" w:sz="4" w:space="0" w:color="auto"/>
            </w:tcBorders>
            <w:vAlign w:val="center"/>
          </w:tcPr>
          <w:p w:rsidR="00430834" w:rsidRPr="00633601" w:rsidRDefault="00430834" w:rsidP="008C38BD">
            <w:pPr>
              <w:spacing w:before="40" w:after="40" w:line="260" w:lineRule="exact"/>
              <w:rPr>
                <w:rFonts w:ascii="Arial Narrow" w:hAnsi="Arial Narrow"/>
                <w:b/>
                <w:snapToGrid w:val="0"/>
                <w:sz w:val="18"/>
                <w:szCs w:val="18"/>
                <w:lang w:val="fr-CH" w:eastAsia="it-IT"/>
              </w:rPr>
            </w:pPr>
          </w:p>
          <w:p w:rsidR="00430834" w:rsidRPr="00160AF0" w:rsidRDefault="00430834" w:rsidP="008C38BD">
            <w:pPr>
              <w:spacing w:before="40" w:after="40" w:line="260" w:lineRule="exact"/>
              <w:rPr>
                <w:rFonts w:ascii="Arial Narrow" w:hAnsi="Arial Narrow"/>
                <w:b/>
                <w:snapToGrid w:val="0"/>
                <w:sz w:val="18"/>
                <w:szCs w:val="18"/>
                <w:lang w:eastAsia="it-IT"/>
              </w:rPr>
            </w:pPr>
            <w:r w:rsidRPr="00160AF0">
              <w:rPr>
                <w:rFonts w:ascii="Arial Narrow" w:hAnsi="Arial Narrow"/>
                <w:b/>
                <w:snapToGrid w:val="0"/>
                <w:sz w:val="18"/>
                <w:szCs w:val="18"/>
                <w:lang w:eastAsia="it-IT"/>
              </w:rPr>
              <w:t>Renseignements :</w:t>
            </w:r>
          </w:p>
        </w:tc>
      </w:tr>
      <w:tr w:rsidR="00430834" w:rsidRPr="00160AF0" w:rsidTr="00160AF0">
        <w:tc>
          <w:tcPr>
            <w:tcW w:w="3485" w:type="dxa"/>
            <w:vAlign w:val="center"/>
          </w:tcPr>
          <w:p w:rsidR="00430834" w:rsidRPr="00160AF0" w:rsidRDefault="00430834" w:rsidP="008C38BD">
            <w:pPr>
              <w:pStyle w:val="Corpsdetexte"/>
              <w:spacing w:before="40" w:after="40"/>
              <w:rPr>
                <w:rFonts w:ascii="Arial Narrow" w:hAnsi="Arial Narrow"/>
                <w:sz w:val="18"/>
                <w:szCs w:val="18"/>
                <w:lang w:val="fr-CH"/>
              </w:rPr>
            </w:pPr>
            <w:bookmarkStart w:id="2" w:name="OLE_LINK6"/>
            <w:r w:rsidRPr="00160AF0">
              <w:rPr>
                <w:rFonts w:ascii="Arial Narrow" w:hAnsi="Arial Narrow"/>
                <w:sz w:val="18"/>
                <w:szCs w:val="18"/>
                <w:lang w:val="fr-CH"/>
              </w:rPr>
              <w:t xml:space="preserve">M. Michel Brambilla </w:t>
            </w:r>
            <w:bookmarkEnd w:id="2"/>
            <w:r w:rsidRPr="00160AF0">
              <w:rPr>
                <w:rFonts w:ascii="Arial Narrow" w:hAnsi="Arial Narrow"/>
                <w:sz w:val="18"/>
                <w:szCs w:val="18"/>
                <w:lang w:val="fr-CH"/>
              </w:rPr>
              <w:t>(responsable), tél :</w:t>
            </w:r>
          </w:p>
        </w:tc>
        <w:tc>
          <w:tcPr>
            <w:tcW w:w="3486" w:type="dxa"/>
            <w:gridSpan w:val="2"/>
            <w:vAlign w:val="center"/>
          </w:tcPr>
          <w:p w:rsidR="00430834" w:rsidRPr="00160AF0" w:rsidRDefault="00430834" w:rsidP="008C38BD">
            <w:pPr>
              <w:pStyle w:val="Corpsdetexte"/>
              <w:tabs>
                <w:tab w:val="left" w:pos="530"/>
              </w:tabs>
              <w:spacing w:before="40" w:after="40"/>
              <w:rPr>
                <w:rFonts w:ascii="Arial Narrow" w:hAnsi="Arial Narrow"/>
                <w:sz w:val="18"/>
                <w:szCs w:val="18"/>
                <w:lang w:val="fr-CH"/>
              </w:rPr>
            </w:pPr>
            <w:r w:rsidRPr="00160AF0">
              <w:rPr>
                <w:rFonts w:ascii="Arial Narrow" w:hAnsi="Arial Narrow"/>
                <w:sz w:val="18"/>
                <w:szCs w:val="18"/>
                <w:lang w:val="fr-CH"/>
              </w:rPr>
              <w:t>+41 (0) 58-460 56 46</w:t>
            </w:r>
          </w:p>
        </w:tc>
        <w:tc>
          <w:tcPr>
            <w:tcW w:w="3486" w:type="dxa"/>
            <w:vAlign w:val="center"/>
          </w:tcPr>
          <w:p w:rsidR="00430834" w:rsidRPr="00160AF0" w:rsidRDefault="00430834" w:rsidP="008C38BD">
            <w:pPr>
              <w:pStyle w:val="Corpsdetexte"/>
              <w:spacing w:before="40" w:after="40"/>
              <w:rPr>
                <w:rFonts w:ascii="Arial Narrow" w:hAnsi="Arial Narrow"/>
                <w:sz w:val="18"/>
                <w:szCs w:val="18"/>
                <w:lang w:val="fr-CH"/>
              </w:rPr>
            </w:pPr>
          </w:p>
        </w:tc>
      </w:tr>
      <w:tr w:rsidR="00430834" w:rsidRPr="00160AF0" w:rsidTr="00160AF0">
        <w:tc>
          <w:tcPr>
            <w:tcW w:w="3485" w:type="dxa"/>
            <w:vAlign w:val="center"/>
          </w:tcPr>
          <w:p w:rsidR="00430834" w:rsidRPr="00160AF0" w:rsidRDefault="00430834"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E-mail :</w:t>
            </w:r>
          </w:p>
        </w:tc>
        <w:tc>
          <w:tcPr>
            <w:tcW w:w="3486" w:type="dxa"/>
            <w:gridSpan w:val="2"/>
            <w:vAlign w:val="center"/>
          </w:tcPr>
          <w:p w:rsidR="00430834" w:rsidRPr="00160AF0" w:rsidRDefault="007A75D8" w:rsidP="008C38BD">
            <w:pPr>
              <w:pStyle w:val="Corpsdetexte"/>
              <w:spacing w:before="40" w:after="40"/>
              <w:rPr>
                <w:rFonts w:ascii="Arial Narrow" w:hAnsi="Arial Narrow"/>
                <w:sz w:val="18"/>
                <w:szCs w:val="18"/>
                <w:u w:val="single"/>
                <w:lang w:val="fr-CH"/>
              </w:rPr>
            </w:pPr>
            <w:hyperlink r:id="rId9" w:history="1">
              <w:r w:rsidR="00430834" w:rsidRPr="00160AF0">
                <w:rPr>
                  <w:rStyle w:val="Lienhypertexte"/>
                  <w:rFonts w:ascii="Arial Narrow" w:hAnsi="Arial Narrow"/>
                  <w:sz w:val="18"/>
                  <w:szCs w:val="18"/>
                  <w:lang w:val="fr-CH"/>
                </w:rPr>
                <w:t>t</w:t>
              </w:r>
              <w:bookmarkStart w:id="3" w:name="_Hlt510512628"/>
              <w:r w:rsidR="00430834" w:rsidRPr="00160AF0">
                <w:rPr>
                  <w:rStyle w:val="Lienhypertexte"/>
                  <w:rFonts w:ascii="Arial Narrow" w:hAnsi="Arial Narrow"/>
                  <w:sz w:val="18"/>
                  <w:szCs w:val="18"/>
                  <w:lang w:val="fr-CH"/>
                </w:rPr>
                <w:t>e</w:t>
              </w:r>
              <w:bookmarkEnd w:id="3"/>
              <w:r w:rsidR="00430834" w:rsidRPr="00160AF0">
                <w:rPr>
                  <w:rStyle w:val="Lienhypertexte"/>
                  <w:rFonts w:ascii="Arial Narrow" w:hAnsi="Arial Narrow"/>
                  <w:sz w:val="18"/>
                  <w:szCs w:val="18"/>
                  <w:lang w:val="fr-CH"/>
                </w:rPr>
                <w:t>lecomstatistics@bakom.admin.ch</w:t>
              </w:r>
            </w:hyperlink>
          </w:p>
        </w:tc>
        <w:tc>
          <w:tcPr>
            <w:tcW w:w="3486" w:type="dxa"/>
            <w:vAlign w:val="center"/>
          </w:tcPr>
          <w:p w:rsidR="00430834" w:rsidRPr="00160AF0" w:rsidRDefault="00430834" w:rsidP="008C38BD">
            <w:pPr>
              <w:pStyle w:val="Corpsdetexte"/>
              <w:spacing w:before="40" w:after="40"/>
              <w:rPr>
                <w:rFonts w:ascii="Arial Narrow" w:hAnsi="Arial Narrow"/>
                <w:sz w:val="18"/>
                <w:szCs w:val="18"/>
                <w:u w:val="single"/>
                <w:lang w:val="fr-CH"/>
              </w:rPr>
            </w:pPr>
          </w:p>
        </w:tc>
      </w:tr>
      <w:tr w:rsidR="00924C2A" w:rsidRPr="00160AF0" w:rsidTr="00160AF0">
        <w:tc>
          <w:tcPr>
            <w:tcW w:w="3485" w:type="dxa"/>
            <w:vAlign w:val="center"/>
          </w:tcPr>
          <w:p w:rsidR="00924C2A" w:rsidRPr="00160AF0" w:rsidRDefault="00924C2A" w:rsidP="008C38BD">
            <w:pPr>
              <w:pStyle w:val="Corpsdetexte"/>
              <w:spacing w:before="40" w:after="40"/>
              <w:rPr>
                <w:rFonts w:ascii="Arial Narrow" w:hAnsi="Arial Narrow"/>
                <w:sz w:val="18"/>
                <w:szCs w:val="18"/>
                <w:lang w:val="fr-CH"/>
              </w:rPr>
            </w:pPr>
            <w:r w:rsidRPr="00924C2A">
              <w:rPr>
                <w:rFonts w:ascii="Arial Narrow" w:hAnsi="Arial Narrow"/>
                <w:sz w:val="18"/>
                <w:szCs w:val="18"/>
                <w:lang w:val="fr-CH"/>
              </w:rPr>
              <w:t xml:space="preserve">URL : </w:t>
            </w:r>
          </w:p>
        </w:tc>
        <w:tc>
          <w:tcPr>
            <w:tcW w:w="3486" w:type="dxa"/>
            <w:gridSpan w:val="2"/>
            <w:vAlign w:val="center"/>
          </w:tcPr>
          <w:p w:rsidR="00924C2A" w:rsidRPr="00160AF0" w:rsidRDefault="007A75D8" w:rsidP="008C38BD">
            <w:pPr>
              <w:pStyle w:val="Corpsdetexte"/>
              <w:spacing w:before="40" w:after="40"/>
              <w:rPr>
                <w:rStyle w:val="Lienhypertexte"/>
                <w:rFonts w:ascii="Arial Narrow" w:hAnsi="Arial Narrow"/>
                <w:color w:val="auto"/>
                <w:sz w:val="18"/>
                <w:szCs w:val="18"/>
                <w:lang w:val="fr-CH"/>
              </w:rPr>
            </w:pPr>
            <w:hyperlink r:id="rId10" w:history="1">
              <w:r w:rsidR="00924C2A" w:rsidRPr="00160AF0">
                <w:rPr>
                  <w:rStyle w:val="Lienhypertexte"/>
                  <w:rFonts w:ascii="Arial Narrow" w:hAnsi="Arial Narrow"/>
                  <w:sz w:val="18"/>
                  <w:szCs w:val="18"/>
                  <w:lang w:val="fr-CH"/>
                </w:rPr>
                <w:t>http://www.bakom.ch</w:t>
              </w:r>
            </w:hyperlink>
          </w:p>
        </w:tc>
        <w:tc>
          <w:tcPr>
            <w:tcW w:w="3486" w:type="dxa"/>
            <w:vAlign w:val="center"/>
          </w:tcPr>
          <w:p w:rsidR="00924C2A" w:rsidRPr="00160AF0" w:rsidRDefault="00924C2A" w:rsidP="008C38BD">
            <w:pPr>
              <w:pStyle w:val="Corpsdetexte"/>
              <w:spacing w:before="40" w:after="40"/>
              <w:rPr>
                <w:rFonts w:ascii="Arial Narrow" w:hAnsi="Arial Narrow"/>
                <w:sz w:val="18"/>
                <w:szCs w:val="18"/>
                <w:u w:val="single"/>
                <w:lang w:val="fr-CH"/>
              </w:rPr>
            </w:pPr>
          </w:p>
        </w:tc>
      </w:tr>
    </w:tbl>
    <w:p w:rsidR="002E4403" w:rsidRPr="00160AF0" w:rsidRDefault="002E4403" w:rsidP="008C38BD">
      <w:pPr>
        <w:tabs>
          <w:tab w:val="left" w:pos="1560"/>
        </w:tabs>
        <w:spacing w:before="40" w:after="40"/>
        <w:rPr>
          <w:rFonts w:ascii="Arial Narrow" w:hAnsi="Arial Narrow"/>
          <w:sz w:val="18"/>
          <w:szCs w:val="18"/>
          <w:lang w:val="fr-CH"/>
        </w:rPr>
      </w:pPr>
    </w:p>
    <w:p w:rsidR="00B40088" w:rsidRPr="00160AF0" w:rsidRDefault="00B40088" w:rsidP="008C38BD">
      <w:pPr>
        <w:tabs>
          <w:tab w:val="left" w:pos="1560"/>
        </w:tabs>
        <w:spacing w:before="40" w:after="40"/>
        <w:rPr>
          <w:rFonts w:ascii="Arial Narrow" w:hAnsi="Arial Narrow"/>
          <w:sz w:val="18"/>
          <w:szCs w:val="18"/>
          <w:lang w:val="fr-CH"/>
        </w:rPr>
      </w:pPr>
    </w:p>
    <w:p w:rsidR="00B40088" w:rsidRPr="00160AF0" w:rsidRDefault="00B40088" w:rsidP="008C38BD">
      <w:pPr>
        <w:tabs>
          <w:tab w:val="left" w:pos="1560"/>
        </w:tabs>
        <w:spacing w:before="40" w:after="40" w:line="259" w:lineRule="auto"/>
        <w:rPr>
          <w:rFonts w:ascii="Arial Narrow" w:hAnsi="Arial Narrow"/>
          <w:sz w:val="18"/>
          <w:szCs w:val="18"/>
          <w:lang w:val="fr-CH"/>
        </w:rPr>
      </w:pPr>
      <w:r w:rsidRPr="00160AF0">
        <w:rPr>
          <w:rFonts w:ascii="Arial Narrow" w:hAnsi="Arial Narrow"/>
          <w:sz w:val="18"/>
          <w:szCs w:val="18"/>
          <w:lang w:val="fr-CH"/>
        </w:rPr>
        <w:br w:type="page"/>
      </w:r>
    </w:p>
    <w:p w:rsidR="001A26F2" w:rsidRDefault="001A26F2" w:rsidP="008C38BD">
      <w:pPr>
        <w:pStyle w:val="Corpsdetexte2"/>
        <w:tabs>
          <w:tab w:val="left" w:pos="1560"/>
        </w:tabs>
        <w:spacing w:before="40" w:after="40"/>
        <w:jc w:val="left"/>
        <w:rPr>
          <w:rFonts w:ascii="Arial Narrow" w:hAnsi="Arial Narrow"/>
          <w:b/>
          <w:color w:val="auto"/>
          <w:sz w:val="28"/>
          <w:szCs w:val="28"/>
          <w:lang w:val="fr-CH"/>
        </w:rPr>
      </w:pP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3548"/>
        <w:gridCol w:w="2172"/>
        <w:gridCol w:w="459"/>
        <w:gridCol w:w="927"/>
        <w:gridCol w:w="459"/>
        <w:gridCol w:w="770"/>
      </w:tblGrid>
      <w:tr w:rsidR="001A26F2" w:rsidRPr="007A75D8" w:rsidTr="00E04969">
        <w:tc>
          <w:tcPr>
            <w:tcW w:w="993" w:type="dxa"/>
            <w:shd w:val="clear" w:color="auto" w:fill="FFFFFF" w:themeFill="background1"/>
            <w:vAlign w:val="center"/>
          </w:tcPr>
          <w:p w:rsidR="001A26F2" w:rsidRPr="00924C2A" w:rsidRDefault="001A26F2" w:rsidP="00E04969">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 xml:space="preserve">XT </w:t>
            </w:r>
          </w:p>
        </w:tc>
        <w:tc>
          <w:tcPr>
            <w:tcW w:w="9464" w:type="dxa"/>
            <w:gridSpan w:val="7"/>
            <w:shd w:val="clear" w:color="auto" w:fill="FFFFFF" w:themeFill="background1"/>
            <w:vAlign w:val="center"/>
          </w:tcPr>
          <w:p w:rsidR="001A26F2" w:rsidRPr="00924C2A" w:rsidRDefault="001A26F2" w:rsidP="00E04969">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Indications sur l'entreprise dans le domaine technique</w:t>
            </w:r>
          </w:p>
        </w:tc>
      </w:tr>
      <w:tr w:rsidR="001A26F2" w:rsidRPr="007A75D8" w:rsidTr="00E04969">
        <w:tc>
          <w:tcPr>
            <w:tcW w:w="10457" w:type="dxa"/>
            <w:gridSpan w:val="8"/>
            <w:shd w:val="clear" w:color="auto" w:fill="FFFFFF" w:themeFill="background1"/>
            <w:vAlign w:val="center"/>
          </w:tcPr>
          <w:p w:rsidR="001A26F2" w:rsidRPr="00160AF0" w:rsidRDefault="001A26F2" w:rsidP="00E04969">
            <w:pPr>
              <w:tabs>
                <w:tab w:val="left" w:pos="1560"/>
              </w:tabs>
              <w:spacing w:before="40" w:after="40"/>
              <w:rPr>
                <w:rFonts w:ascii="Arial Narrow" w:hAnsi="Arial Narrow"/>
                <w:snapToGrid w:val="0"/>
                <w:sz w:val="18"/>
                <w:szCs w:val="18"/>
                <w:lang w:val="fr-CH" w:eastAsia="it-IT"/>
              </w:rPr>
            </w:pPr>
          </w:p>
        </w:tc>
      </w:tr>
      <w:tr w:rsidR="001A26F2" w:rsidRPr="007A75D8" w:rsidTr="00E04969">
        <w:tc>
          <w:tcPr>
            <w:tcW w:w="10457" w:type="dxa"/>
            <w:gridSpan w:val="8"/>
            <w:shd w:val="clear" w:color="auto" w:fill="D9D9D9" w:themeFill="background1" w:themeFillShade="D9"/>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eastAsia="it-IT"/>
              </w:rPr>
              <w:br w:type="page"/>
            </w:r>
            <w:r w:rsidRPr="00160AF0">
              <w:rPr>
                <w:rFonts w:ascii="Arial Narrow" w:hAnsi="Arial Narrow"/>
                <w:snapToGrid w:val="0"/>
                <w:sz w:val="18"/>
                <w:szCs w:val="18"/>
                <w:lang w:val="fr-CH" w:eastAsia="it-IT"/>
              </w:rPr>
              <w:br w:type="page"/>
            </w:r>
            <w:r w:rsidRPr="00160AF0">
              <w:rPr>
                <w:rFonts w:ascii="Arial Narrow" w:hAnsi="Arial Narrow"/>
                <w:b/>
                <w:snapToGrid w:val="0"/>
                <w:sz w:val="18"/>
                <w:szCs w:val="18"/>
                <w:lang w:val="fr-CH" w:eastAsia="it-IT"/>
              </w:rPr>
              <w:t>Nom et adresse du fournisseur de services</w:t>
            </w: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Raison sociale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Adresse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NP/Lieu</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Téléphone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7A75D8" w:rsidTr="00E04969">
        <w:tc>
          <w:tcPr>
            <w:tcW w:w="10457" w:type="dxa"/>
            <w:gridSpan w:val="8"/>
            <w:shd w:val="clear" w:color="auto" w:fill="D9D9D9" w:themeFill="background1" w:themeFillShade="D9"/>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Personne de contact pour le domaine technique</w:t>
            </w: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Nom</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Numéro tél. direct</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2122" w:type="dxa"/>
            <w:gridSpan w:val="2"/>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rsidTr="00E04969">
        <w:tc>
          <w:tcPr>
            <w:tcW w:w="10457" w:type="dxa"/>
            <w:gridSpan w:val="8"/>
            <w:shd w:val="clear" w:color="auto" w:fill="D9D9D9" w:themeFill="background1" w:themeFillShade="D9"/>
            <w:vAlign w:val="center"/>
          </w:tcPr>
          <w:p w:rsidR="001A26F2" w:rsidRPr="00160AF0" w:rsidRDefault="001A26F2" w:rsidP="00E04969">
            <w:pPr>
              <w:tabs>
                <w:tab w:val="left" w:pos="-8110"/>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Champ d’activité</w:t>
            </w:r>
          </w:p>
        </w:tc>
      </w:tr>
      <w:tr w:rsidR="001A26F2" w:rsidRPr="00160AF0" w:rsidTr="00E04969">
        <w:tc>
          <w:tcPr>
            <w:tcW w:w="7842" w:type="dxa"/>
            <w:gridSpan w:val="4"/>
            <w:tcBorders>
              <w:right w:val="single" w:sz="4" w:space="0" w:color="auto"/>
            </w:tcBorders>
            <w:shd w:val="clear" w:color="auto" w:fill="F2F2F2" w:themeFill="background1" w:themeFillShade="F2"/>
            <w:vAlign w:val="center"/>
          </w:tcPr>
          <w:p w:rsidR="001A26F2" w:rsidRPr="00160AF0" w:rsidRDefault="001A26F2" w:rsidP="00E04969">
            <w:pPr>
              <w:tabs>
                <w:tab w:val="left" w:pos="-8110"/>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L'activité de votre entreprise (part des employés à plein temps) se situe-t-elle à plus de 50% dans la fourniture de services de télécommunication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8110"/>
                <w:tab w:val="left" w:pos="1560"/>
              </w:tabs>
              <w:spacing w:before="40" w:after="40"/>
              <w:rPr>
                <w:rFonts w:ascii="Arial Narrow" w:hAnsi="Arial Narrow"/>
                <w:snapToGrid w:val="0"/>
                <w:sz w:val="18"/>
                <w:szCs w:val="18"/>
                <w:lang w:val="fr-CH" w:eastAsia="it-IT"/>
              </w:rPr>
            </w:pPr>
          </w:p>
        </w:tc>
        <w:tc>
          <w:tcPr>
            <w:tcW w:w="927" w:type="dxa"/>
            <w:tcBorders>
              <w:left w:val="single" w:sz="4" w:space="0" w:color="auto"/>
              <w:right w:val="single" w:sz="4" w:space="0" w:color="auto"/>
            </w:tcBorders>
            <w:shd w:val="clear" w:color="auto" w:fill="F2F2F2" w:themeFill="background1" w:themeFillShade="F2"/>
            <w:vAlign w:val="center"/>
          </w:tcPr>
          <w:p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Oui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Non</w:t>
            </w:r>
          </w:p>
        </w:tc>
      </w:tr>
      <w:tr w:rsidR="001A26F2" w:rsidRPr="00160AF0" w:rsidTr="00E04969">
        <w:tc>
          <w:tcPr>
            <w:tcW w:w="10457" w:type="dxa"/>
            <w:gridSpan w:val="8"/>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7A75D8" w:rsidTr="00E04969">
        <w:tc>
          <w:tcPr>
            <w:tcW w:w="7842" w:type="dxa"/>
            <w:gridSpan w:val="4"/>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Numéro d'enregistrement auprès de l'OFCOM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7A75D8" w:rsidTr="001A26F2">
        <w:tc>
          <w:tcPr>
            <w:tcW w:w="5670" w:type="dxa"/>
            <w:gridSpan w:val="3"/>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Autres numéros d’enregistrement  auprès de l’OFCOM dont les données sont incluses dans le présent questionnaire </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7A75D8" w:rsidTr="00E04969">
        <w:tc>
          <w:tcPr>
            <w:tcW w:w="7842" w:type="dxa"/>
            <w:gridSpan w:val="4"/>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Numéro d’identification des entreprises (UID)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r w:rsidR="001A26F2" w:rsidRPr="007A75D8" w:rsidTr="00E04969">
        <w:tc>
          <w:tcPr>
            <w:tcW w:w="5670" w:type="dxa"/>
            <w:gridSpan w:val="3"/>
            <w:tcBorders>
              <w:right w:val="single" w:sz="4" w:space="0" w:color="auto"/>
            </w:tcBorders>
            <w:shd w:val="clear" w:color="auto" w:fill="F2F2F2" w:themeFill="background1" w:themeFillShade="F2"/>
            <w:vAlign w:val="center"/>
          </w:tcPr>
          <w:p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A quelle adresse email voulez-vous recevoir le questionnaire l’année prochaine ?</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6F2" w:rsidRPr="00160AF0" w:rsidRDefault="001A26F2" w:rsidP="00E04969">
            <w:pPr>
              <w:tabs>
                <w:tab w:val="left" w:pos="1560"/>
              </w:tabs>
              <w:spacing w:before="40" w:after="40"/>
              <w:rPr>
                <w:rFonts w:ascii="Arial Narrow" w:hAnsi="Arial Narrow"/>
                <w:sz w:val="18"/>
                <w:szCs w:val="18"/>
                <w:lang w:val="fr-CH"/>
              </w:rPr>
            </w:pPr>
          </w:p>
        </w:tc>
      </w:tr>
    </w:tbl>
    <w:p w:rsidR="001A26F2" w:rsidRDefault="001A26F2" w:rsidP="008C38BD">
      <w:pPr>
        <w:pStyle w:val="Corpsdetexte2"/>
        <w:tabs>
          <w:tab w:val="left" w:pos="1560"/>
        </w:tabs>
        <w:spacing w:before="40" w:after="40"/>
        <w:jc w:val="left"/>
        <w:rPr>
          <w:rFonts w:ascii="Arial Narrow" w:hAnsi="Arial Narrow"/>
          <w:b/>
          <w:color w:val="auto"/>
          <w:sz w:val="28"/>
          <w:szCs w:val="28"/>
          <w:lang w:val="fr-CH"/>
        </w:rPr>
      </w:pPr>
    </w:p>
    <w:p w:rsidR="001A26F2" w:rsidRDefault="001A26F2" w:rsidP="008C38BD">
      <w:pPr>
        <w:pStyle w:val="Corpsdetexte2"/>
        <w:tabs>
          <w:tab w:val="left" w:pos="1560"/>
        </w:tabs>
        <w:spacing w:before="40" w:after="40"/>
        <w:jc w:val="left"/>
        <w:rPr>
          <w:rFonts w:ascii="Arial Narrow" w:hAnsi="Arial Narrow"/>
          <w:b/>
          <w:color w:val="auto"/>
          <w:sz w:val="28"/>
          <w:szCs w:val="28"/>
          <w:lang w:val="fr-CH"/>
        </w:rPr>
      </w:pPr>
    </w:p>
    <w:p w:rsidR="00E635AB" w:rsidRDefault="00E635AB">
      <w:pPr>
        <w:rPr>
          <w:rFonts w:ascii="Arial Narrow" w:eastAsia="Times New Roman" w:hAnsi="Arial Narrow" w:cs="Times New Roman"/>
          <w:b/>
          <w:snapToGrid w:val="0"/>
          <w:sz w:val="28"/>
          <w:szCs w:val="28"/>
          <w:lang w:val="fr-CH" w:eastAsia="it-IT"/>
        </w:rPr>
      </w:pPr>
      <w:r>
        <w:rPr>
          <w:rFonts w:ascii="Arial Narrow" w:hAnsi="Arial Narrow"/>
          <w:b/>
          <w:sz w:val="28"/>
          <w:szCs w:val="28"/>
          <w:lang w:val="fr-CH"/>
        </w:rPr>
        <w:br w:type="page"/>
      </w:r>
    </w:p>
    <w:p w:rsidR="00A623EB" w:rsidRPr="00924C2A" w:rsidRDefault="00A623EB" w:rsidP="008C38BD">
      <w:pPr>
        <w:pStyle w:val="Corpsdetexte2"/>
        <w:tabs>
          <w:tab w:val="left" w:pos="1560"/>
        </w:tabs>
        <w:spacing w:before="40" w:after="40"/>
        <w:jc w:val="left"/>
        <w:rPr>
          <w:rFonts w:ascii="Arial Narrow" w:hAnsi="Arial Narrow"/>
          <w:b/>
          <w:color w:val="auto"/>
          <w:sz w:val="28"/>
          <w:szCs w:val="28"/>
          <w:lang w:val="fr-CH"/>
        </w:rPr>
      </w:pPr>
      <w:r w:rsidRPr="00924C2A">
        <w:rPr>
          <w:rFonts w:ascii="Arial Narrow" w:hAnsi="Arial Narrow"/>
          <w:b/>
          <w:color w:val="auto"/>
          <w:sz w:val="28"/>
          <w:szCs w:val="28"/>
          <w:lang w:val="fr-CH"/>
        </w:rPr>
        <w:lastRenderedPageBreak/>
        <w:t>Champ d’application et définition</w:t>
      </w:r>
    </w:p>
    <w:p w:rsidR="00C45DB6" w:rsidRPr="00160AF0" w:rsidRDefault="00C45DB6" w:rsidP="008C38BD">
      <w:pPr>
        <w:pStyle w:val="Corpsdetexte2"/>
        <w:tabs>
          <w:tab w:val="left" w:pos="1560"/>
        </w:tabs>
        <w:spacing w:before="40" w:after="40"/>
        <w:jc w:val="left"/>
        <w:rPr>
          <w:rFonts w:ascii="Arial Narrow" w:hAnsi="Arial Narrow"/>
          <w:b/>
          <w:color w:val="auto"/>
          <w:sz w:val="18"/>
          <w:szCs w:val="18"/>
          <w:lang w:val="fr-CH"/>
        </w:rPr>
      </w:pPr>
    </w:p>
    <w:p w:rsidR="00A623EB" w:rsidRPr="00160AF0" w:rsidRDefault="00A623EB" w:rsidP="008C38BD">
      <w:pPr>
        <w:pStyle w:val="Corpsdetexte2"/>
        <w:tabs>
          <w:tab w:val="left" w:pos="1560"/>
        </w:tabs>
        <w:spacing w:before="40" w:after="40"/>
        <w:jc w:val="left"/>
        <w:rPr>
          <w:rFonts w:ascii="Arial Narrow" w:hAnsi="Arial Narrow"/>
          <w:color w:val="auto"/>
          <w:sz w:val="18"/>
          <w:szCs w:val="18"/>
          <w:lang w:val="fr-CH"/>
        </w:rPr>
      </w:pPr>
      <w:r w:rsidRPr="00160AF0">
        <w:rPr>
          <w:rFonts w:ascii="Arial Narrow" w:hAnsi="Arial Narrow"/>
          <w:color w:val="auto"/>
          <w:sz w:val="18"/>
          <w:szCs w:val="18"/>
          <w:lang w:val="fr-CH"/>
        </w:rPr>
        <w:t>Ce questionnaire s’adresse à tous les fournisseurs de services de télécommunication (</w:t>
      </w:r>
      <w:smartTag w:uri="urn:schemas-microsoft-com:office:smarttags" w:element="stockticker">
        <w:r w:rsidRPr="00160AF0">
          <w:rPr>
            <w:rFonts w:ascii="Arial Narrow" w:hAnsi="Arial Narrow"/>
            <w:color w:val="auto"/>
            <w:sz w:val="18"/>
            <w:szCs w:val="18"/>
            <w:lang w:val="fr-CH"/>
          </w:rPr>
          <w:t>FST</w:t>
        </w:r>
      </w:smartTag>
      <w:r w:rsidRPr="00160AF0">
        <w:rPr>
          <w:rFonts w:ascii="Arial Narrow" w:hAnsi="Arial Narrow"/>
          <w:color w:val="auto"/>
          <w:sz w:val="18"/>
          <w:szCs w:val="18"/>
          <w:lang w:val="fr-CH"/>
        </w:rPr>
        <w:t xml:space="preserve">). On rappellera que l'art. 3, let. b, </w:t>
      </w:r>
      <w:smartTag w:uri="urn:schemas-microsoft-com:office:smarttags" w:element="stockticker">
        <w:r w:rsidRPr="00160AF0">
          <w:rPr>
            <w:rFonts w:ascii="Arial Narrow" w:hAnsi="Arial Narrow"/>
            <w:color w:val="auto"/>
            <w:sz w:val="18"/>
            <w:szCs w:val="18"/>
            <w:lang w:val="fr-CH"/>
          </w:rPr>
          <w:t>LTC</w:t>
        </w:r>
      </w:smartTag>
      <w:r w:rsidRPr="00160AF0">
        <w:rPr>
          <w:rFonts w:ascii="Arial Narrow" w:hAnsi="Arial Narrow"/>
          <w:color w:val="auto"/>
          <w:sz w:val="18"/>
          <w:szCs w:val="18"/>
          <w:lang w:val="fr-CH"/>
        </w:rPr>
        <w:t xml:space="preserve"> définit un service de télécommunication comme un service de transmission d’informations pour le compte de tiers au moyen de techniques de télécommunication. </w:t>
      </w:r>
      <w:bookmarkStart w:id="4" w:name="OLE_LINK10"/>
      <w:r w:rsidRPr="00160AF0">
        <w:rPr>
          <w:rFonts w:ascii="Arial Narrow" w:hAnsi="Arial Narrow"/>
          <w:color w:val="auto"/>
          <w:sz w:val="18"/>
          <w:szCs w:val="18"/>
          <w:lang w:val="fr-CH"/>
        </w:rPr>
        <w:t>En vertu de l'art. 2, let. g,</w:t>
      </w:r>
      <w:bookmarkStart w:id="5" w:name="os_autosavelastposition1924226"/>
      <w:bookmarkEnd w:id="5"/>
      <w:r w:rsidRPr="00160AF0">
        <w:rPr>
          <w:rFonts w:ascii="Arial Narrow" w:hAnsi="Arial Narrow"/>
          <w:color w:val="auto"/>
          <w:sz w:val="18"/>
          <w:szCs w:val="18"/>
          <w:lang w:val="fr-CH"/>
        </w:rPr>
        <w:t xml:space="preserve"> de la loi fédérale du 24 mars 2006 sur la radio et la télévision (LRTV, RS 784.40), la diffusion  de programmes audiovisuels, c’est-à-dire la transmission de programmes destinés au public en général, fait partie des services de télécommunication</w:t>
      </w:r>
      <w:bookmarkEnd w:id="4"/>
      <w:r w:rsidRPr="00160AF0">
        <w:rPr>
          <w:rFonts w:ascii="Arial Narrow" w:hAnsi="Arial Narrow"/>
          <w:color w:val="auto"/>
          <w:sz w:val="18"/>
          <w:szCs w:val="18"/>
          <w:lang w:val="fr-CH"/>
        </w:rPr>
        <w:t>.</w:t>
      </w:r>
    </w:p>
    <w:p w:rsidR="00C45DB6" w:rsidRPr="00160AF0" w:rsidRDefault="00C45DB6" w:rsidP="008C38BD">
      <w:pPr>
        <w:pStyle w:val="Corpsdetexte2"/>
        <w:tabs>
          <w:tab w:val="left" w:pos="1560"/>
        </w:tabs>
        <w:spacing w:before="40" w:after="40"/>
        <w:jc w:val="left"/>
        <w:rPr>
          <w:rFonts w:ascii="Arial Narrow" w:hAnsi="Arial Narrow"/>
          <w:color w:val="auto"/>
          <w:sz w:val="18"/>
          <w:szCs w:val="18"/>
          <w:lang w:val="fr-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7A75D8" w:rsidTr="00160AF0">
        <w:tc>
          <w:tcPr>
            <w:tcW w:w="10485" w:type="dxa"/>
            <w:gridSpan w:val="6"/>
            <w:shd w:val="clear" w:color="auto" w:fill="D9D9D9" w:themeFill="background1" w:themeFillShade="D9"/>
            <w:vAlign w:val="center"/>
          </w:tcPr>
          <w:p w:rsidR="00A623EB" w:rsidRPr="00160AF0" w:rsidRDefault="00A623EB"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Répondez aux questions suivantes pour déterminer les parties du questionnaire à remplir et à renvoyer</w:t>
            </w:r>
          </w:p>
        </w:tc>
      </w:tr>
      <w:tr w:rsidR="0071696F" w:rsidRPr="007A75D8" w:rsidTr="00160AF0">
        <w:tc>
          <w:tcPr>
            <w:tcW w:w="5665" w:type="dxa"/>
            <w:gridSpan w:val="2"/>
            <w:tcBorders>
              <w:right w:val="single" w:sz="4" w:space="0" w:color="auto"/>
            </w:tcBorders>
            <w:shd w:val="clear" w:color="auto" w:fill="F2F2F2" w:themeFill="background1" w:themeFillShade="F2"/>
            <w:vAlign w:val="center"/>
          </w:tcPr>
          <w:p w:rsidR="0071696F" w:rsidRPr="00160AF0" w:rsidRDefault="0071696F"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1. Êtes-vous propriétaire de raccordements sur réseaux fixes ?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96F" w:rsidRPr="00160AF0" w:rsidRDefault="0071696F"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71696F"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IF</w:t>
            </w:r>
            <w:r w:rsidRPr="00160AF0">
              <w:rPr>
                <w:rFonts w:ascii="Arial Narrow" w:hAnsi="Arial Narrow"/>
                <w:snapToGrid w:val="0"/>
                <w:sz w:val="18"/>
                <w:szCs w:val="18"/>
                <w:lang w:val="fr-CH" w:eastAsia="it-IT"/>
              </w:rPr>
              <w:t xml:space="preserve"> à la page 4</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2. Vendez-vous à d’autres </w:t>
            </w:r>
            <w:smartTag w:uri="urn:schemas-microsoft-com:office:smarttags" w:element="stockticker">
              <w:r w:rsidRPr="00160AF0">
                <w:rPr>
                  <w:rFonts w:ascii="Arial Narrow" w:hAnsi="Arial Narrow"/>
                  <w:snapToGrid w:val="0"/>
                  <w:sz w:val="18"/>
                  <w:szCs w:val="18"/>
                  <w:lang w:val="fr-CH" w:eastAsia="it-IT"/>
                </w:rPr>
                <w:t>FST</w:t>
              </w:r>
            </w:smartTag>
            <w:r w:rsidRPr="00160AF0">
              <w:rPr>
                <w:rFonts w:ascii="Arial Narrow" w:hAnsi="Arial Narrow"/>
                <w:snapToGrid w:val="0"/>
                <w:sz w:val="18"/>
                <w:szCs w:val="18"/>
                <w:lang w:val="fr-CH" w:eastAsia="it-IT"/>
              </w:rPr>
              <w:t xml:space="preserve"> </w:t>
            </w:r>
            <w:r w:rsidRPr="00160AF0">
              <w:rPr>
                <w:rFonts w:ascii="Arial Narrow" w:hAnsi="Arial Narrow"/>
                <w:sz w:val="18"/>
                <w:szCs w:val="18"/>
                <w:lang w:val="fr-CH"/>
              </w:rPr>
              <w:t xml:space="preserve">des ressources et/ou des services sur réseaux fixes (cf. marché de gros) </w:t>
            </w:r>
            <w:r w:rsidRPr="00160AF0">
              <w:rPr>
                <w:rFonts w:ascii="Arial Narrow" w:hAnsi="Arial Narrow"/>
                <w:snapToGrid w:val="0"/>
                <w:sz w:val="18"/>
                <w:szCs w:val="18"/>
                <w:lang w:val="fr-CH" w:eastAsia="it-IT"/>
              </w:rPr>
              <w:t xml:space="preserv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ARS</w:t>
            </w:r>
            <w:r w:rsidRPr="00160AF0">
              <w:rPr>
                <w:rFonts w:ascii="Arial Narrow" w:hAnsi="Arial Narrow"/>
                <w:snapToGrid w:val="0"/>
                <w:sz w:val="18"/>
                <w:szCs w:val="18"/>
                <w:lang w:val="fr-CH" w:eastAsia="it-IT"/>
              </w:rPr>
              <w:t xml:space="preserve"> à la page 5</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3. Offrez-vous des services de téléphonie publique sur réseaux fixes à des usagers finaux ?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30" w:hanging="33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SF-1</w:t>
            </w:r>
            <w:r w:rsidR="008D61CB">
              <w:rPr>
                <w:rFonts w:ascii="Arial Narrow" w:hAnsi="Arial Narrow"/>
                <w:snapToGrid w:val="0"/>
                <w:sz w:val="18"/>
                <w:szCs w:val="18"/>
                <w:lang w:val="fr-CH" w:eastAsia="it-IT"/>
              </w:rPr>
              <w:t xml:space="preserve"> aux pages 6 et </w:t>
            </w:r>
            <w:r w:rsidRPr="00160AF0">
              <w:rPr>
                <w:rFonts w:ascii="Arial Narrow" w:hAnsi="Arial Narrow"/>
                <w:snapToGrid w:val="0"/>
                <w:sz w:val="18"/>
                <w:szCs w:val="18"/>
                <w:lang w:val="fr-CH" w:eastAsia="it-IT"/>
              </w:rPr>
              <w:t xml:space="preserve">7 </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4. Offrez-vous des services de transmission à débits </w:t>
            </w:r>
            <w:r w:rsidRPr="00160AF0">
              <w:rPr>
                <w:rFonts w:ascii="Arial Narrow" w:hAnsi="Arial Narrow"/>
                <w:sz w:val="18"/>
                <w:szCs w:val="18"/>
                <w:lang w:val="fr-CH"/>
              </w:rPr>
              <w:t>fixes ou variables</w:t>
            </w:r>
            <w:r w:rsidRPr="00160AF0">
              <w:rPr>
                <w:rFonts w:ascii="Arial Narrow" w:hAnsi="Arial Narrow"/>
                <w:snapToGrid w:val="0"/>
                <w:sz w:val="18"/>
                <w:szCs w:val="18"/>
                <w:lang w:val="fr-CH" w:eastAsia="it-IT"/>
              </w:rPr>
              <w:t xml:space="preserve"> à des usagers finaux </w:t>
            </w:r>
            <w:r w:rsidRPr="00160AF0">
              <w:rPr>
                <w:rFonts w:ascii="Arial Narrow" w:hAnsi="Arial Narrow"/>
                <w:sz w:val="18"/>
                <w:szCs w:val="18"/>
                <w:lang w:val="fr-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SF-2.1</w:t>
            </w:r>
            <w:r w:rsidRPr="00160AF0">
              <w:rPr>
                <w:rFonts w:ascii="Arial Narrow" w:hAnsi="Arial Narrow"/>
                <w:snapToGrid w:val="0"/>
                <w:sz w:val="18"/>
                <w:szCs w:val="18"/>
                <w:lang w:val="fr-CH" w:eastAsia="it-IT"/>
              </w:rPr>
              <w:t xml:space="preserve"> à la page 8</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5. Offrez-vous l’accès aux services Internet aux usagers finaux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SF-2.2</w:t>
            </w:r>
            <w:r w:rsidRPr="00160AF0">
              <w:rPr>
                <w:rFonts w:ascii="Arial Narrow" w:hAnsi="Arial Narrow"/>
                <w:snapToGrid w:val="0"/>
                <w:sz w:val="18"/>
                <w:szCs w:val="18"/>
                <w:lang w:val="fr-CH" w:eastAsia="it-IT"/>
              </w:rPr>
              <w:t xml:space="preserve"> à la page 8</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6. Diffusez-vous en temps réel ou en différé des programmes audiovisuel à des usagers finaux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SF-3</w:t>
            </w:r>
            <w:r w:rsidRPr="00160AF0">
              <w:rPr>
                <w:rFonts w:ascii="Arial Narrow" w:hAnsi="Arial Narrow"/>
                <w:snapToGrid w:val="0"/>
                <w:sz w:val="18"/>
                <w:szCs w:val="18"/>
                <w:lang w:val="fr-CH" w:eastAsia="it-IT"/>
              </w:rPr>
              <w:t xml:space="preserve"> à la page 9</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7. Êtes-vous titulaire d’une concession pour la fourniture de services de télécommunication mobiles ?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IM</w:t>
            </w:r>
            <w:r w:rsidR="008D61CB">
              <w:rPr>
                <w:rFonts w:ascii="Arial Narrow" w:hAnsi="Arial Narrow"/>
                <w:snapToGrid w:val="0"/>
                <w:sz w:val="18"/>
                <w:szCs w:val="18"/>
                <w:lang w:val="fr-CH" w:eastAsia="it-IT"/>
              </w:rPr>
              <w:t xml:space="preserve"> à la page 9</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8. Offrez-vous des services de téléphonie publique sur réseaux mobiles terrestres à des usagers finaux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SM-1</w:t>
            </w:r>
            <w:r w:rsidR="008D61CB">
              <w:rPr>
                <w:rFonts w:ascii="Arial Narrow" w:hAnsi="Arial Narrow"/>
                <w:snapToGrid w:val="0"/>
                <w:sz w:val="18"/>
                <w:szCs w:val="18"/>
                <w:lang w:val="fr-CH" w:eastAsia="it-IT"/>
              </w:rPr>
              <w:t xml:space="preserve"> aux pages 10 et 11</w:t>
            </w:r>
            <w:r w:rsidRPr="00160AF0">
              <w:rPr>
                <w:rFonts w:ascii="Arial Narrow" w:hAnsi="Arial Narrow"/>
                <w:snapToGrid w:val="0"/>
                <w:sz w:val="18"/>
                <w:szCs w:val="18"/>
                <w:lang w:val="fr-CH" w:eastAsia="it-IT"/>
              </w:rPr>
              <w:t xml:space="preserve"> et </w:t>
            </w:r>
            <w:r w:rsidRPr="007250E1">
              <w:rPr>
                <w:rFonts w:ascii="Arial Narrow" w:hAnsi="Arial Narrow"/>
                <w:b/>
                <w:snapToGrid w:val="0"/>
                <w:sz w:val="18"/>
                <w:szCs w:val="18"/>
                <w:lang w:val="fr-CH" w:eastAsia="it-IT"/>
              </w:rPr>
              <w:t>SM-3</w:t>
            </w:r>
            <w:r w:rsidR="008D61CB">
              <w:rPr>
                <w:rFonts w:ascii="Arial Narrow" w:hAnsi="Arial Narrow"/>
                <w:snapToGrid w:val="0"/>
                <w:sz w:val="18"/>
                <w:szCs w:val="18"/>
                <w:lang w:val="fr-CH" w:eastAsia="it-IT"/>
              </w:rPr>
              <w:t xml:space="preserve"> page 13</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9. Offrez-vous des services de transmission sur raccordements mobiles terrestres à des usagers finaux ?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SM-2</w:t>
            </w:r>
            <w:r w:rsidR="008D61CB">
              <w:rPr>
                <w:rFonts w:ascii="Arial Narrow" w:hAnsi="Arial Narrow"/>
                <w:snapToGrid w:val="0"/>
                <w:sz w:val="18"/>
                <w:szCs w:val="18"/>
                <w:lang w:val="fr-CH" w:eastAsia="it-IT"/>
              </w:rPr>
              <w:t xml:space="preserve"> à la page 12</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10. Offrez-vous des services de télécommunication sur réseaux de radiocommunication par satellite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SS</w:t>
            </w:r>
            <w:r w:rsidR="008D61CB">
              <w:rPr>
                <w:rFonts w:ascii="Arial Narrow" w:hAnsi="Arial Narrow"/>
                <w:snapToGrid w:val="0"/>
                <w:sz w:val="18"/>
                <w:szCs w:val="18"/>
                <w:lang w:val="fr-CH" w:eastAsia="it-IT"/>
              </w:rPr>
              <w:t xml:space="preserve"> à la page 13</w:t>
            </w:r>
          </w:p>
        </w:tc>
      </w:tr>
      <w:tr w:rsidR="002230D9" w:rsidRPr="007A75D8" w:rsidTr="00160AF0">
        <w:tc>
          <w:tcPr>
            <w:tcW w:w="5665" w:type="dxa"/>
            <w:gridSpan w:val="2"/>
            <w:tcBorders>
              <w:right w:val="single" w:sz="4" w:space="0" w:color="auto"/>
            </w:tcBorders>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11. Mettez-vous sur le marché des offres groupées à l’intention des usagers finaux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shd w:val="clear" w:color="auto" w:fill="FFFFFF"/>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SG</w:t>
            </w:r>
            <w:r w:rsidR="008D61CB">
              <w:rPr>
                <w:rFonts w:ascii="Arial Narrow" w:hAnsi="Arial Narrow"/>
                <w:snapToGrid w:val="0"/>
                <w:sz w:val="18"/>
                <w:szCs w:val="18"/>
                <w:lang w:val="fr-CH" w:eastAsia="it-IT"/>
              </w:rPr>
              <w:t xml:space="preserve"> à la page 14</w:t>
            </w:r>
          </w:p>
        </w:tc>
      </w:tr>
      <w:tr w:rsidR="002230D9" w:rsidRPr="007A75D8" w:rsidTr="00160AF0">
        <w:tc>
          <w:tcPr>
            <w:tcW w:w="10485" w:type="dxa"/>
            <w:gridSpan w:val="6"/>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shd w:val="clear" w:color="auto" w:fill="FFFFFF"/>
                <w:lang w:val="fr-CH" w:eastAsia="it-IT"/>
              </w:rPr>
            </w:pPr>
            <w:r w:rsidRPr="00160AF0">
              <w:rPr>
                <w:rFonts w:ascii="Arial Narrow" w:hAnsi="Arial Narrow"/>
                <w:snapToGrid w:val="0"/>
                <w:sz w:val="18"/>
                <w:szCs w:val="18"/>
                <w:lang w:val="fr-CH" w:eastAsia="it-IT"/>
              </w:rPr>
              <w:t>Les offres groupées sont des offres commerciales comprenant deux services ou plus –  téléphonie fixe et mobile, accès à des programmes de télévision, accès à l'internet à haut débit –, proposés par un seul opérateur, à un prix unique et faisant l'objet d’une seule facture. Dans un premier temps, il faut annoncer chaque service séparément dans sa catégorie. Ensuite, il faut annoncer l’offre groupée dans la partie SG. Par exemple : L’entreprise X offre un forfait comprenant la téléphonie fixe et la télévision pour un prix de base forfaitaire. Dans ce cas, elle remplira les parties SF-1, SF-3 et SG.</w:t>
            </w:r>
          </w:p>
        </w:tc>
      </w:tr>
      <w:tr w:rsidR="002230D9" w:rsidRPr="007A75D8" w:rsidTr="00160AF0">
        <w:tc>
          <w:tcPr>
            <w:tcW w:w="10485" w:type="dxa"/>
            <w:gridSpan w:val="6"/>
            <w:shd w:val="clear" w:color="auto" w:fill="FFFFFF" w:themeFill="background1"/>
            <w:vAlign w:val="center"/>
          </w:tcPr>
          <w:p w:rsidR="002230D9" w:rsidRPr="00160AF0" w:rsidRDefault="002230D9" w:rsidP="008C38BD">
            <w:pPr>
              <w:tabs>
                <w:tab w:val="left" w:pos="1560"/>
              </w:tabs>
              <w:spacing w:before="40" w:after="40"/>
              <w:rPr>
                <w:rFonts w:ascii="Arial Narrow" w:hAnsi="Arial Narrow"/>
                <w:sz w:val="18"/>
                <w:szCs w:val="18"/>
                <w:lang w:val="fr-CH"/>
              </w:rPr>
            </w:pPr>
          </w:p>
        </w:tc>
      </w:tr>
      <w:tr w:rsidR="002230D9" w:rsidRPr="007A75D8" w:rsidTr="00160AF0">
        <w:tc>
          <w:tcPr>
            <w:tcW w:w="2825" w:type="dxa"/>
            <w:shd w:val="clear" w:color="auto" w:fill="F2F2F2" w:themeFill="background1" w:themeFillShade="F2"/>
          </w:tcPr>
          <w:p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Vous devez obligatoirement remplir</w:t>
            </w:r>
            <w:r w:rsidRPr="00160AF0">
              <w:rPr>
                <w:rFonts w:ascii="Arial Narrow" w:hAnsi="Arial Narrow"/>
                <w:sz w:val="18"/>
                <w:szCs w:val="18"/>
                <w:lang w:val="fr-CH"/>
              </w:rPr>
              <w:t xml:space="preserve"> :  </w:t>
            </w:r>
            <w:r w:rsidRPr="00160AF0">
              <w:rPr>
                <w:rFonts w:ascii="Arial Narrow" w:hAnsi="Arial Narrow"/>
                <w:sz w:val="18"/>
                <w:szCs w:val="18"/>
                <w:lang w:val="fr-CH"/>
              </w:rPr>
              <w:tab/>
            </w:r>
          </w:p>
        </w:tc>
        <w:tc>
          <w:tcPr>
            <w:tcW w:w="7660" w:type="dxa"/>
            <w:gridSpan w:val="5"/>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XT</w:t>
            </w:r>
            <w:r w:rsidRPr="00160AF0">
              <w:rPr>
                <w:rFonts w:ascii="Arial Narrow" w:hAnsi="Arial Narrow"/>
                <w:sz w:val="18"/>
                <w:szCs w:val="18"/>
                <w:lang w:val="fr-CH"/>
              </w:rPr>
              <w:t xml:space="preserve"> - Indications sur l'entreprise dans le domaine technique, page 3</w:t>
            </w:r>
          </w:p>
          <w:p w:rsidR="008D61CB" w:rsidRPr="00160AF0" w:rsidRDefault="008D61CB"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XF</w:t>
            </w:r>
            <w:r w:rsidRPr="00160AF0">
              <w:rPr>
                <w:rFonts w:ascii="Arial Narrow" w:hAnsi="Arial Narrow"/>
                <w:sz w:val="18"/>
                <w:szCs w:val="18"/>
                <w:lang w:val="fr-CH"/>
              </w:rPr>
              <w:t xml:space="preserve"> - Indications sur l'entreprise da</w:t>
            </w:r>
            <w:r>
              <w:rPr>
                <w:rFonts w:ascii="Arial Narrow" w:hAnsi="Arial Narrow"/>
                <w:sz w:val="18"/>
                <w:szCs w:val="18"/>
                <w:lang w:val="fr-CH"/>
              </w:rPr>
              <w:t>ns le domaine financier, page 15</w:t>
            </w:r>
          </w:p>
          <w:p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P</w:t>
            </w:r>
            <w:r w:rsidRPr="00160AF0">
              <w:rPr>
                <w:rFonts w:ascii="Arial Narrow" w:hAnsi="Arial Narrow"/>
                <w:sz w:val="18"/>
                <w:szCs w:val="18"/>
                <w:lang w:val="fr-CH"/>
              </w:rPr>
              <w:t xml:space="preserve"> -</w:t>
            </w:r>
            <w:r w:rsidR="008D61CB">
              <w:rPr>
                <w:rFonts w:ascii="Arial Narrow" w:hAnsi="Arial Narrow"/>
                <w:sz w:val="18"/>
                <w:szCs w:val="18"/>
                <w:lang w:val="fr-CH"/>
              </w:rPr>
              <w:t xml:space="preserve"> Effectifs du personnel, page 15</w:t>
            </w:r>
          </w:p>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z w:val="18"/>
                <w:szCs w:val="18"/>
                <w:lang w:val="fr-CH"/>
              </w:rPr>
              <w:t>Partie</w:t>
            </w:r>
            <w:r w:rsidRPr="007250E1">
              <w:rPr>
                <w:rFonts w:ascii="Arial Narrow" w:hAnsi="Arial Narrow"/>
                <w:b/>
                <w:snapToGrid w:val="0"/>
                <w:sz w:val="18"/>
                <w:szCs w:val="18"/>
                <w:lang w:val="fr-CH" w:eastAsia="it-IT"/>
              </w:rPr>
              <w:t xml:space="preserve"> F</w:t>
            </w:r>
            <w:r w:rsidR="008D61CB">
              <w:rPr>
                <w:rFonts w:ascii="Arial Narrow" w:hAnsi="Arial Narrow"/>
                <w:b/>
                <w:snapToGrid w:val="0"/>
                <w:sz w:val="18"/>
                <w:szCs w:val="18"/>
                <w:lang w:val="fr-CH" w:eastAsia="it-IT"/>
              </w:rPr>
              <w:t xml:space="preserve"> </w:t>
            </w:r>
            <w:r w:rsidR="008D61CB">
              <w:rPr>
                <w:rFonts w:ascii="Arial Narrow" w:hAnsi="Arial Narrow"/>
                <w:sz w:val="18"/>
                <w:szCs w:val="18"/>
                <w:lang w:val="fr-CH"/>
              </w:rPr>
              <w:t>- Données financières, pages 16, 17 et 18</w:t>
            </w:r>
          </w:p>
        </w:tc>
      </w:tr>
      <w:tr w:rsidR="002230D9" w:rsidRPr="007A75D8" w:rsidTr="00160AF0">
        <w:tc>
          <w:tcPr>
            <w:tcW w:w="10485" w:type="dxa"/>
            <w:gridSpan w:val="6"/>
            <w:shd w:val="clear" w:color="auto" w:fill="FFFFFF" w:themeFill="background1"/>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p>
        </w:tc>
      </w:tr>
      <w:tr w:rsidR="002230D9" w:rsidRPr="007A75D8" w:rsidTr="00160AF0">
        <w:tc>
          <w:tcPr>
            <w:tcW w:w="10485" w:type="dxa"/>
            <w:gridSpan w:val="6"/>
            <w:shd w:val="clear" w:color="auto" w:fill="F2F2F2" w:themeFill="background1" w:themeFillShade="F2"/>
            <w:vAlign w:val="center"/>
          </w:tcPr>
          <w:p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z w:val="18"/>
                <w:szCs w:val="18"/>
                <w:lang w:val="fr-CH"/>
              </w:rPr>
              <w:t xml:space="preserve">Vous pouvez livrer vos éventuelles remarques dans les parties </w:t>
            </w:r>
            <w:r w:rsidRPr="007250E1">
              <w:rPr>
                <w:rFonts w:ascii="Arial Narrow" w:hAnsi="Arial Narrow"/>
                <w:b/>
                <w:snapToGrid w:val="0"/>
                <w:sz w:val="18"/>
                <w:szCs w:val="18"/>
                <w:lang w:val="fr-CH" w:eastAsia="it-IT"/>
              </w:rPr>
              <w:t>RT</w:t>
            </w:r>
            <w:r w:rsidRPr="00160AF0">
              <w:rPr>
                <w:rFonts w:ascii="Arial Narrow" w:hAnsi="Arial Narrow"/>
                <w:sz w:val="18"/>
                <w:szCs w:val="18"/>
                <w:lang w:val="fr-CH"/>
              </w:rPr>
              <w:t xml:space="preserve"> (page 14) et </w:t>
            </w:r>
            <w:r w:rsidRPr="007250E1">
              <w:rPr>
                <w:rFonts w:ascii="Arial Narrow" w:hAnsi="Arial Narrow"/>
                <w:b/>
                <w:snapToGrid w:val="0"/>
                <w:sz w:val="18"/>
                <w:szCs w:val="18"/>
                <w:lang w:val="fr-CH" w:eastAsia="it-IT"/>
              </w:rPr>
              <w:t>RF</w:t>
            </w:r>
            <w:r w:rsidR="008D61CB">
              <w:rPr>
                <w:rFonts w:ascii="Arial Narrow" w:hAnsi="Arial Narrow"/>
                <w:sz w:val="18"/>
                <w:szCs w:val="18"/>
                <w:lang w:val="fr-CH"/>
              </w:rPr>
              <w:t xml:space="preserve"> (page 18</w:t>
            </w:r>
            <w:r w:rsidRPr="00160AF0">
              <w:rPr>
                <w:rFonts w:ascii="Arial Narrow" w:hAnsi="Arial Narrow"/>
                <w:sz w:val="18"/>
                <w:szCs w:val="18"/>
                <w:lang w:val="fr-CH"/>
              </w:rPr>
              <w:t>).</w:t>
            </w:r>
          </w:p>
        </w:tc>
      </w:tr>
    </w:tbl>
    <w:p w:rsidR="003A4D53" w:rsidRPr="00160AF0" w:rsidRDefault="003A4D53" w:rsidP="008C38BD">
      <w:pPr>
        <w:tabs>
          <w:tab w:val="left" w:pos="1560"/>
        </w:tabs>
        <w:spacing w:before="40" w:after="40"/>
        <w:rPr>
          <w:rFonts w:ascii="Arial Narrow" w:hAnsi="Arial Narrow"/>
          <w:sz w:val="18"/>
          <w:szCs w:val="18"/>
          <w:lang w:val="fr-CH"/>
        </w:rPr>
      </w:pPr>
    </w:p>
    <w:p w:rsidR="0004593B" w:rsidRPr="00160AF0" w:rsidRDefault="0004593B"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2A26FD" w:rsidRPr="00160AF0" w:rsidTr="00160AF0">
        <w:tc>
          <w:tcPr>
            <w:tcW w:w="849" w:type="dxa"/>
            <w:gridSpan w:val="2"/>
            <w:shd w:val="clear" w:color="auto" w:fill="FFFFFF" w:themeFill="background1"/>
            <w:vAlign w:val="center"/>
          </w:tcPr>
          <w:p w:rsidR="0004593B" w:rsidRPr="00924C2A" w:rsidRDefault="00A7190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IF</w:t>
            </w:r>
          </w:p>
        </w:tc>
        <w:tc>
          <w:tcPr>
            <w:tcW w:w="9623" w:type="dxa"/>
            <w:gridSpan w:val="5"/>
            <w:shd w:val="clear" w:color="auto" w:fill="FFFFFF" w:themeFill="background1"/>
            <w:vAlign w:val="center"/>
          </w:tcPr>
          <w:p w:rsidR="0004593B" w:rsidRPr="00924C2A" w:rsidRDefault="00A7190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Infrastructures des réseaux fixes</w:t>
            </w:r>
          </w:p>
        </w:tc>
      </w:tr>
      <w:tr w:rsidR="002A26FD" w:rsidRPr="00160AF0" w:rsidTr="00160AF0">
        <w:tc>
          <w:tcPr>
            <w:tcW w:w="10472" w:type="dxa"/>
            <w:gridSpan w:val="7"/>
            <w:shd w:val="clear" w:color="auto" w:fill="FFFFFF" w:themeFill="background1"/>
            <w:vAlign w:val="center"/>
          </w:tcPr>
          <w:p w:rsidR="002A26FD" w:rsidRPr="00160AF0" w:rsidRDefault="002A26FD" w:rsidP="008C38BD">
            <w:pPr>
              <w:tabs>
                <w:tab w:val="left" w:pos="1560"/>
              </w:tabs>
              <w:spacing w:before="40" w:after="40"/>
              <w:rPr>
                <w:rFonts w:ascii="Arial Narrow" w:hAnsi="Arial Narrow"/>
                <w:b/>
                <w:sz w:val="18"/>
                <w:szCs w:val="18"/>
                <w:lang w:val="fr-CH"/>
              </w:rPr>
            </w:pPr>
          </w:p>
        </w:tc>
      </w:tr>
      <w:tr w:rsidR="00A7190A" w:rsidRPr="007A75D8" w:rsidTr="00633601">
        <w:tc>
          <w:tcPr>
            <w:tcW w:w="849" w:type="dxa"/>
            <w:gridSpan w:val="2"/>
            <w:shd w:val="clear" w:color="auto" w:fill="FFFFFF" w:themeFill="background1"/>
          </w:tcPr>
          <w:p w:rsidR="00A7190A" w:rsidRPr="00160AF0" w:rsidRDefault="00A7190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w:t>
            </w:r>
          </w:p>
        </w:tc>
        <w:tc>
          <w:tcPr>
            <w:tcW w:w="9623" w:type="dxa"/>
            <w:gridSpan w:val="5"/>
            <w:shd w:val="clear" w:color="auto" w:fill="FFFFFF" w:themeFill="background1"/>
            <w:vAlign w:val="center"/>
          </w:tcPr>
          <w:p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Raccordements (NTP</w:t>
            </w:r>
            <w:bookmarkStart w:id="6" w:name="_Ref536015069"/>
            <w:r w:rsidRPr="00160AF0">
              <w:rPr>
                <w:rStyle w:val="Appelnotedebasdep"/>
                <w:rFonts w:ascii="Arial Narrow" w:hAnsi="Arial Narrow"/>
                <w:b/>
                <w:sz w:val="18"/>
                <w:szCs w:val="18"/>
              </w:rPr>
              <w:footnoteReference w:id="2"/>
            </w:r>
            <w:bookmarkEnd w:id="6"/>
            <w:r w:rsidRPr="00160AF0">
              <w:rPr>
                <w:rFonts w:ascii="Arial Narrow" w:hAnsi="Arial Narrow"/>
                <w:b/>
                <w:sz w:val="18"/>
                <w:szCs w:val="18"/>
                <w:lang w:val="fr-CH"/>
              </w:rPr>
              <w:t xml:space="preserve">) actifs, déployés pour des prestations de services de télécommunication à des tiers (usagers finaux et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b/>
                <w:sz w:val="18"/>
                <w:szCs w:val="18"/>
                <w:u w:val="single"/>
                <w:lang w:val="fr-CH"/>
              </w:rPr>
              <w:t>propriété du FST jusqu’au point de séparation du réseau</w:t>
            </w:r>
            <w:bookmarkStart w:id="7" w:name="_Ref1480071"/>
            <w:r w:rsidRPr="00160AF0">
              <w:rPr>
                <w:rStyle w:val="Appelnotedebasdep"/>
                <w:rFonts w:ascii="Arial Narrow" w:hAnsi="Arial Narrow"/>
                <w:b/>
                <w:sz w:val="18"/>
                <w:szCs w:val="18"/>
              </w:rPr>
              <w:footnoteReference w:id="3"/>
            </w:r>
            <w:bookmarkEnd w:id="7"/>
            <w:r w:rsidRPr="00160AF0">
              <w:rPr>
                <w:rFonts w:ascii="Arial Narrow" w:hAnsi="Arial Narrow"/>
                <w:b/>
                <w:sz w:val="18"/>
                <w:szCs w:val="18"/>
                <w:lang w:val="fr-CH"/>
              </w:rPr>
              <w:t xml:space="preserve"> </w:t>
            </w:r>
            <w:r w:rsidRPr="0066464A">
              <w:rPr>
                <w:rFonts w:ascii="Arial Narrow" w:hAnsi="Arial Narrow"/>
                <w:sz w:val="18"/>
                <w:szCs w:val="18"/>
                <w:lang w:val="fr-CH"/>
              </w:rPr>
              <w:t>(au 31.12)</w:t>
            </w:r>
          </w:p>
        </w:tc>
      </w:tr>
      <w:tr w:rsidR="00A7190A" w:rsidRPr="00160AF0" w:rsidTr="00160AF0">
        <w:tc>
          <w:tcPr>
            <w:tcW w:w="10472" w:type="dxa"/>
            <w:gridSpan w:val="7"/>
            <w:shd w:val="clear" w:color="auto" w:fill="D9D9D9" w:themeFill="background1" w:themeFillShade="D9"/>
            <w:vAlign w:val="center"/>
          </w:tcPr>
          <w:p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rPr>
              <w:t xml:space="preserve">Raccordements sur paires cuivre </w:t>
            </w: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raccordements analogiques (avec ou sans équipements </w:t>
            </w:r>
            <w:smartTag w:uri="urn:schemas-microsoft-com:office:smarttags" w:element="stockticker">
              <w:r w:rsidRPr="00160AF0">
                <w:rPr>
                  <w:rFonts w:ascii="Arial Narrow" w:hAnsi="Arial Narrow"/>
                  <w:snapToGrid w:val="0"/>
                  <w:sz w:val="18"/>
                  <w:szCs w:val="18"/>
                  <w:lang w:val="fr-CH" w:eastAsia="it-IT"/>
                </w:rPr>
                <w:t>DSL)</w:t>
              </w:r>
            </w:smartTag>
          </w:p>
        </w:tc>
        <w:tc>
          <w:tcPr>
            <w:tcW w:w="707" w:type="dxa"/>
            <w:tcBorders>
              <w:right w:val="single" w:sz="4" w:space="0" w:color="auto"/>
            </w:tcBorders>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raccordements RNIS (BA, NT1, 2B + D) (avec ou sans équipements </w:t>
            </w:r>
            <w:smartTag w:uri="urn:schemas-microsoft-com:office:smarttags" w:element="stockticker">
              <w:r w:rsidRPr="00160AF0">
                <w:rPr>
                  <w:rFonts w:ascii="Arial Narrow" w:hAnsi="Arial Narrow"/>
                  <w:snapToGrid w:val="0"/>
                  <w:sz w:val="18"/>
                  <w:szCs w:val="18"/>
                  <w:lang w:val="fr-CH" w:eastAsia="it-IT"/>
                </w:rPr>
                <w:t>DSL)</w:t>
              </w:r>
            </w:smartTag>
          </w:p>
        </w:tc>
        <w:tc>
          <w:tcPr>
            <w:tcW w:w="707" w:type="dxa"/>
            <w:tcBorders>
              <w:right w:val="single" w:sz="4" w:space="0" w:color="auto"/>
            </w:tcBorders>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raccordements RNIS (PRA, 30 B + D) (avec ou sans équipements </w:t>
            </w:r>
            <w:smartTag w:uri="urn:schemas-microsoft-com:office:smarttags" w:element="stockticker">
              <w:r w:rsidRPr="00160AF0">
                <w:rPr>
                  <w:rFonts w:ascii="Arial Narrow" w:hAnsi="Arial Narrow"/>
                  <w:snapToGrid w:val="0"/>
                  <w:sz w:val="18"/>
                  <w:szCs w:val="18"/>
                  <w:lang w:val="fr-CH" w:eastAsia="it-IT"/>
                </w:rPr>
                <w:t>DSL)</w:t>
              </w:r>
            </w:smartTag>
          </w:p>
        </w:tc>
        <w:tc>
          <w:tcPr>
            <w:tcW w:w="707" w:type="dxa"/>
            <w:tcBorders>
              <w:right w:val="single" w:sz="4" w:space="0" w:color="auto"/>
            </w:tcBorders>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E16C68" w:rsidRPr="00E87C36"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raccordements via fibre optique (FTTB, FTTC, FTTS)</w:t>
            </w:r>
          </w:p>
        </w:tc>
        <w:tc>
          <w:tcPr>
            <w:tcW w:w="707" w:type="dxa"/>
            <w:tcBorders>
              <w:right w:val="single" w:sz="4" w:space="0" w:color="auto"/>
            </w:tcBorders>
            <w:shd w:val="clear" w:color="auto" w:fill="F2F2F2" w:themeFill="background1" w:themeFillShade="F2"/>
            <w:vAlign w:val="center"/>
          </w:tcPr>
          <w:p w:rsidR="00E16C68"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Nombre d’autres raccordements</w:t>
            </w:r>
          </w:p>
        </w:tc>
        <w:tc>
          <w:tcPr>
            <w:tcW w:w="707" w:type="dxa"/>
            <w:tcBorders>
              <w:right w:val="single" w:sz="4" w:space="0" w:color="auto"/>
            </w:tcBorders>
            <w:shd w:val="clear" w:color="auto" w:fill="F2F2F2" w:themeFill="background1" w:themeFillShade="F2"/>
            <w:vAlign w:val="center"/>
          </w:tcPr>
          <w:p w:rsidR="00E16C68"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04593B" w:rsidRPr="00160AF0" w:rsidTr="00160AF0">
        <w:tc>
          <w:tcPr>
            <w:tcW w:w="10472" w:type="dxa"/>
            <w:gridSpan w:val="7"/>
            <w:shd w:val="clear" w:color="auto" w:fill="D9D9D9" w:themeFill="background1" w:themeFillShade="D9"/>
            <w:vAlign w:val="center"/>
          </w:tcPr>
          <w:p w:rsidR="0004593B" w:rsidRPr="00160AF0" w:rsidRDefault="0004593B"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eastAsia="it-IT"/>
              </w:rPr>
              <w:t>Raccordements sur câble coaxial</w:t>
            </w: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Nombre de raccordements</w:t>
            </w:r>
          </w:p>
        </w:tc>
        <w:tc>
          <w:tcPr>
            <w:tcW w:w="707" w:type="dxa"/>
            <w:tcBorders>
              <w:right w:val="single" w:sz="4" w:space="0" w:color="auto"/>
            </w:tcBorders>
            <w:shd w:val="clear" w:color="auto" w:fill="F2F2F2" w:themeFill="background1" w:themeFillShade="F2"/>
            <w:vAlign w:val="center"/>
          </w:tcPr>
          <w:p w:rsidR="00E16C68" w:rsidRPr="00160AF0" w:rsidRDefault="00E16C6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454DD7" w:rsidRPr="00E87C36" w:rsidTr="0070589F">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48" w:type="dxa"/>
            <w:gridSpan w:val="3"/>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raccordements via fibre optique (FTTB, FTTC, FTTS)</w:t>
            </w:r>
          </w:p>
        </w:tc>
        <w:tc>
          <w:tcPr>
            <w:tcW w:w="815" w:type="dxa"/>
            <w:gridSpan w:val="2"/>
            <w:tcBorders>
              <w:right w:val="single" w:sz="4" w:space="0" w:color="auto"/>
            </w:tcBorders>
            <w:shd w:val="clear" w:color="auto" w:fill="F2F2F2" w:themeFill="background1" w:themeFillShade="F2"/>
            <w:vAlign w:val="center"/>
          </w:tcPr>
          <w:p w:rsidR="00454DD7"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2A26FD" w:rsidRPr="00160AF0" w:rsidTr="00160AF0">
        <w:tc>
          <w:tcPr>
            <w:tcW w:w="10472" w:type="dxa"/>
            <w:gridSpan w:val="7"/>
            <w:shd w:val="clear" w:color="auto" w:fill="D9D9D9" w:themeFill="background1" w:themeFillShade="D9"/>
            <w:vAlign w:val="center"/>
          </w:tcPr>
          <w:p w:rsidR="002A26FD" w:rsidRPr="00160AF0" w:rsidRDefault="002A26FD" w:rsidP="008C38BD">
            <w:pPr>
              <w:tabs>
                <w:tab w:val="left" w:pos="1560"/>
              </w:tabs>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Raccordements par fibre optique</w:t>
            </w: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 xml:space="preserve">Nombre de raccordements FTTH </w:t>
            </w:r>
          </w:p>
        </w:tc>
        <w:tc>
          <w:tcPr>
            <w:tcW w:w="707" w:type="dxa"/>
            <w:tcBorders>
              <w:right w:val="single" w:sz="4" w:space="0" w:color="auto"/>
            </w:tcBorders>
            <w:shd w:val="clear" w:color="auto" w:fill="F2F2F2" w:themeFill="background1" w:themeFillShade="F2"/>
            <w:vAlign w:val="center"/>
          </w:tcPr>
          <w:p w:rsidR="00E16C68" w:rsidRPr="00160AF0" w:rsidRDefault="00E16C6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2A26FD" w:rsidRPr="007A75D8" w:rsidTr="00160AF0">
        <w:tc>
          <w:tcPr>
            <w:tcW w:w="10472" w:type="dxa"/>
            <w:gridSpan w:val="7"/>
            <w:shd w:val="clear" w:color="auto" w:fill="D9D9D9" w:themeFill="background1" w:themeFillShade="D9"/>
            <w:vAlign w:val="center"/>
          </w:tcPr>
          <w:p w:rsidR="002A26FD" w:rsidRPr="00160AF0" w:rsidRDefault="002A26FD" w:rsidP="008C38BD">
            <w:pPr>
              <w:tabs>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Raccordements BWA ou par faisceaux hertziens</w:t>
            </w:r>
          </w:p>
        </w:tc>
      </w:tr>
      <w:tr w:rsidR="00E16C68" w:rsidRPr="00160AF0"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Nombre de raccordement BWA</w:t>
            </w:r>
          </w:p>
        </w:tc>
        <w:tc>
          <w:tcPr>
            <w:tcW w:w="707" w:type="dxa"/>
            <w:tcBorders>
              <w:right w:val="single" w:sz="4" w:space="0" w:color="auto"/>
            </w:tcBorders>
            <w:shd w:val="clear" w:color="auto" w:fill="F2F2F2" w:themeFill="background1" w:themeFillShade="F2"/>
            <w:vAlign w:val="center"/>
          </w:tcPr>
          <w:p w:rsidR="00E16C68" w:rsidRPr="00160AF0" w:rsidRDefault="00F5352D"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IF74</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E16C68" w:rsidRPr="00E87C36" w:rsidTr="0038693A">
        <w:tc>
          <w:tcPr>
            <w:tcW w:w="7979" w:type="dxa"/>
            <w:gridSpan w:val="4"/>
            <w:shd w:val="clear" w:color="auto" w:fill="F2F2F2" w:themeFill="background1" w:themeFillShade="F2"/>
            <w:vAlign w:val="center"/>
          </w:tcPr>
          <w:p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raccordements par faisceaux hertziens</w:t>
            </w:r>
          </w:p>
        </w:tc>
        <w:tc>
          <w:tcPr>
            <w:tcW w:w="707" w:type="dxa"/>
            <w:tcBorders>
              <w:right w:val="single" w:sz="4" w:space="0" w:color="auto"/>
            </w:tcBorders>
            <w:shd w:val="clear" w:color="auto" w:fill="F2F2F2" w:themeFill="background1" w:themeFillShade="F2"/>
            <w:vAlign w:val="center"/>
          </w:tcPr>
          <w:p w:rsidR="00E16C68" w:rsidRPr="00160AF0" w:rsidRDefault="00F5352D"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C68" w:rsidRPr="00160AF0" w:rsidRDefault="00E16C68" w:rsidP="008C38BD">
            <w:pPr>
              <w:tabs>
                <w:tab w:val="left" w:pos="1560"/>
              </w:tabs>
              <w:spacing w:before="40" w:after="40"/>
              <w:rPr>
                <w:rFonts w:ascii="Arial Narrow" w:hAnsi="Arial Narrow"/>
                <w:sz w:val="18"/>
                <w:szCs w:val="18"/>
                <w:lang w:val="fr-CH"/>
              </w:rPr>
            </w:pPr>
          </w:p>
        </w:tc>
      </w:tr>
      <w:tr w:rsidR="002A26FD" w:rsidRPr="00160AF0" w:rsidTr="00160AF0">
        <w:tc>
          <w:tcPr>
            <w:tcW w:w="10472" w:type="dxa"/>
            <w:gridSpan w:val="7"/>
            <w:shd w:val="clear" w:color="auto" w:fill="D9D9D9" w:themeFill="background1" w:themeFillShade="D9"/>
            <w:vAlign w:val="center"/>
          </w:tcPr>
          <w:p w:rsidR="002A26FD" w:rsidRPr="00160AF0" w:rsidRDefault="002A26FD"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Accès par WLAN</w:t>
            </w: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Hotspots déployés</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AE0F2A" w:rsidRPr="00160AF0" w:rsidTr="00160AF0">
        <w:tc>
          <w:tcPr>
            <w:tcW w:w="998" w:type="dxa"/>
            <w:gridSpan w:val="3"/>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p>
        </w:tc>
      </w:tr>
      <w:tr w:rsidR="00A7190A" w:rsidRPr="007A75D8" w:rsidTr="00633601">
        <w:tc>
          <w:tcPr>
            <w:tcW w:w="998" w:type="dxa"/>
            <w:gridSpan w:val="3"/>
            <w:shd w:val="clear" w:color="auto" w:fill="FFFFFF" w:themeFill="background1"/>
          </w:tcPr>
          <w:p w:rsidR="00A7190A" w:rsidRPr="00160AF0" w:rsidRDefault="00A7190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 bis</w:t>
            </w:r>
          </w:p>
        </w:tc>
        <w:tc>
          <w:tcPr>
            <w:tcW w:w="9474" w:type="dxa"/>
            <w:gridSpan w:val="4"/>
            <w:shd w:val="clear" w:color="auto" w:fill="FFFFFF" w:themeFill="background1"/>
            <w:vAlign w:val="center"/>
          </w:tcPr>
          <w:p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Raccordements (NTP</w:t>
            </w:r>
            <w:r w:rsidR="0066464A" w:rsidRPr="0066464A">
              <w:rPr>
                <w:rFonts w:ascii="Arial Narrow" w:hAnsi="Arial Narrow"/>
                <w:b/>
                <w:sz w:val="18"/>
                <w:szCs w:val="18"/>
                <w:vertAlign w:val="superscript"/>
                <w:lang w:val="fr-CH"/>
              </w:rPr>
              <w:fldChar w:fldCharType="begin"/>
            </w:r>
            <w:r w:rsidR="0066464A" w:rsidRPr="0066464A">
              <w:rPr>
                <w:rFonts w:ascii="Arial Narrow" w:hAnsi="Arial Narrow"/>
                <w:b/>
                <w:sz w:val="18"/>
                <w:szCs w:val="18"/>
                <w:vertAlign w:val="superscript"/>
                <w:lang w:val="fr-CH"/>
              </w:rPr>
              <w:instrText xml:space="preserve"> NOTEREF _Ref536015069 \h </w:instrText>
            </w:r>
            <w:r w:rsidR="0066464A">
              <w:rPr>
                <w:rFonts w:ascii="Arial Narrow" w:hAnsi="Arial Narrow"/>
                <w:b/>
                <w:sz w:val="18"/>
                <w:szCs w:val="18"/>
                <w:vertAlign w:val="superscript"/>
                <w:lang w:val="fr-CH"/>
              </w:rPr>
              <w:instrText xml:space="preserve"> \* MERGEFORMAT </w:instrText>
            </w:r>
            <w:r w:rsidR="0066464A" w:rsidRPr="0066464A">
              <w:rPr>
                <w:rFonts w:ascii="Arial Narrow" w:hAnsi="Arial Narrow"/>
                <w:b/>
                <w:sz w:val="18"/>
                <w:szCs w:val="18"/>
                <w:vertAlign w:val="superscript"/>
                <w:lang w:val="fr-CH"/>
              </w:rPr>
            </w:r>
            <w:r w:rsidR="0066464A" w:rsidRPr="0066464A">
              <w:rPr>
                <w:rFonts w:ascii="Arial Narrow" w:hAnsi="Arial Narrow"/>
                <w:b/>
                <w:sz w:val="18"/>
                <w:szCs w:val="18"/>
                <w:vertAlign w:val="superscript"/>
                <w:lang w:val="fr-CH"/>
              </w:rPr>
              <w:fldChar w:fldCharType="separate"/>
            </w:r>
            <w:r w:rsidR="007A75D8">
              <w:rPr>
                <w:rFonts w:ascii="Arial Narrow" w:hAnsi="Arial Narrow"/>
                <w:b/>
                <w:sz w:val="18"/>
                <w:szCs w:val="18"/>
                <w:vertAlign w:val="superscript"/>
                <w:lang w:val="fr-CH"/>
              </w:rPr>
              <w:t>2</w:t>
            </w:r>
            <w:r w:rsidR="0066464A" w:rsidRPr="0066464A">
              <w:rPr>
                <w:rFonts w:ascii="Arial Narrow" w:hAnsi="Arial Narrow"/>
                <w:b/>
                <w:sz w:val="18"/>
                <w:szCs w:val="18"/>
                <w:vertAlign w:val="superscript"/>
                <w:lang w:val="fr-CH"/>
              </w:rPr>
              <w:fldChar w:fldCharType="end"/>
            </w:r>
            <w:r w:rsidRPr="00160AF0">
              <w:rPr>
                <w:rFonts w:ascii="Arial Narrow" w:hAnsi="Arial Narrow"/>
                <w:b/>
                <w:sz w:val="18"/>
                <w:szCs w:val="18"/>
                <w:lang w:val="fr-CH"/>
              </w:rPr>
              <w:t xml:space="preserve">) actifs, déployés pour des prestations de services de télécommunication à des tiers (usagers finaux et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b/>
                <w:sz w:val="18"/>
                <w:szCs w:val="18"/>
                <w:u w:val="single"/>
                <w:lang w:val="fr-CH"/>
              </w:rPr>
              <w:t>propriété du FST jusqu’au point de séparation du réseau</w:t>
            </w:r>
            <w:r w:rsidR="0066464A" w:rsidRPr="0066464A">
              <w:rPr>
                <w:rFonts w:ascii="Arial Narrow" w:hAnsi="Arial Narrow"/>
                <w:sz w:val="18"/>
                <w:szCs w:val="18"/>
                <w:vertAlign w:val="superscript"/>
              </w:rPr>
              <w:fldChar w:fldCharType="begin"/>
            </w:r>
            <w:r w:rsidR="0066464A" w:rsidRPr="0066464A">
              <w:rPr>
                <w:rFonts w:ascii="Arial Narrow" w:hAnsi="Arial Narrow"/>
                <w:b/>
                <w:sz w:val="18"/>
                <w:szCs w:val="18"/>
                <w:u w:val="single"/>
                <w:vertAlign w:val="superscript"/>
                <w:lang w:val="fr-CH"/>
              </w:rPr>
              <w:instrText xml:space="preserve"> NOTEREF _Ref1480071 \h </w:instrText>
            </w:r>
            <w:r w:rsidR="0066464A" w:rsidRPr="0066464A">
              <w:rPr>
                <w:rFonts w:ascii="Arial Narrow" w:hAnsi="Arial Narrow"/>
                <w:sz w:val="18"/>
                <w:szCs w:val="18"/>
                <w:vertAlign w:val="superscript"/>
                <w:lang w:val="fr-CH"/>
              </w:rPr>
              <w:instrText xml:space="preserve"> \* MERGEFORMAT </w:instrText>
            </w:r>
            <w:r w:rsidR="0066464A" w:rsidRPr="0066464A">
              <w:rPr>
                <w:rFonts w:ascii="Arial Narrow" w:hAnsi="Arial Narrow"/>
                <w:sz w:val="18"/>
                <w:szCs w:val="18"/>
                <w:vertAlign w:val="superscript"/>
              </w:rPr>
            </w:r>
            <w:r w:rsidR="0066464A" w:rsidRPr="0066464A">
              <w:rPr>
                <w:rFonts w:ascii="Arial Narrow" w:hAnsi="Arial Narrow"/>
                <w:sz w:val="18"/>
                <w:szCs w:val="18"/>
                <w:vertAlign w:val="superscript"/>
              </w:rPr>
              <w:fldChar w:fldCharType="separate"/>
            </w:r>
            <w:r w:rsidR="007A75D8">
              <w:rPr>
                <w:rFonts w:ascii="Arial Narrow" w:hAnsi="Arial Narrow"/>
                <w:b/>
                <w:sz w:val="18"/>
                <w:szCs w:val="18"/>
                <w:u w:val="single"/>
                <w:vertAlign w:val="superscript"/>
                <w:lang w:val="fr-CH"/>
              </w:rPr>
              <w:t>3</w:t>
            </w:r>
            <w:r w:rsidR="0066464A" w:rsidRPr="0066464A">
              <w:rPr>
                <w:rFonts w:ascii="Arial Narrow" w:hAnsi="Arial Narrow"/>
                <w:sz w:val="18"/>
                <w:szCs w:val="18"/>
                <w:vertAlign w:val="superscript"/>
              </w:rPr>
              <w:fldChar w:fldCharType="end"/>
            </w:r>
            <w:r w:rsidRPr="00160AF0">
              <w:rPr>
                <w:rFonts w:ascii="Arial Narrow" w:hAnsi="Arial Narrow"/>
                <w:b/>
                <w:sz w:val="18"/>
                <w:szCs w:val="18"/>
                <w:lang w:val="fr-CH"/>
              </w:rPr>
              <w:t xml:space="preserve"> </w:t>
            </w:r>
            <w:r w:rsidRPr="0066464A">
              <w:rPr>
                <w:rFonts w:ascii="Arial Narrow" w:hAnsi="Arial Narrow"/>
                <w:sz w:val="18"/>
                <w:szCs w:val="18"/>
                <w:lang w:val="fr-CH"/>
              </w:rPr>
              <w:t>(au 31.12)</w:t>
            </w:r>
          </w:p>
        </w:tc>
      </w:tr>
      <w:tr w:rsidR="00A7190A" w:rsidRPr="00160AF0" w:rsidTr="00160AF0">
        <w:tc>
          <w:tcPr>
            <w:tcW w:w="10472" w:type="dxa"/>
            <w:gridSpan w:val="7"/>
            <w:shd w:val="clear" w:color="auto" w:fill="D9D9D9" w:themeFill="background1" w:themeFillShade="D9"/>
            <w:vAlign w:val="center"/>
          </w:tcPr>
          <w:p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rPr>
              <w:t xml:space="preserve">Raccordements sur paires cuivre </w:t>
            </w: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Nombre de raccordements</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A7190A" w:rsidRPr="00160AF0" w:rsidTr="00160AF0">
        <w:tc>
          <w:tcPr>
            <w:tcW w:w="10472" w:type="dxa"/>
            <w:gridSpan w:val="7"/>
            <w:shd w:val="clear" w:color="auto" w:fill="D9D9D9" w:themeFill="background1" w:themeFillShade="D9"/>
            <w:vAlign w:val="center"/>
          </w:tcPr>
          <w:p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eastAsia="it-IT"/>
              </w:rPr>
              <w:t>Raccordements sur câble coaxial</w:t>
            </w: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Nombre de raccordements</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A7190A" w:rsidRPr="00160AF0" w:rsidTr="00160AF0">
        <w:tc>
          <w:tcPr>
            <w:tcW w:w="10472" w:type="dxa"/>
            <w:gridSpan w:val="7"/>
            <w:shd w:val="clear" w:color="auto" w:fill="D9D9D9" w:themeFill="background1" w:themeFillShade="D9"/>
            <w:vAlign w:val="center"/>
          </w:tcPr>
          <w:p w:rsidR="00A7190A" w:rsidRPr="00160AF0" w:rsidRDefault="00A7190A" w:rsidP="008C38BD">
            <w:pPr>
              <w:tabs>
                <w:tab w:val="left" w:pos="1560"/>
              </w:tabs>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Raccordements par fibre optique</w:t>
            </w: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Nombre de raccordements FTTH </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AE0F2A" w:rsidRPr="00160AF0" w:rsidTr="00160AF0">
        <w:tc>
          <w:tcPr>
            <w:tcW w:w="998" w:type="dxa"/>
            <w:gridSpan w:val="3"/>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p>
        </w:tc>
      </w:tr>
      <w:tr w:rsidR="00AE0F2A" w:rsidRPr="007A75D8" w:rsidTr="00160AF0">
        <w:tc>
          <w:tcPr>
            <w:tcW w:w="998" w:type="dxa"/>
            <w:gridSpan w:val="3"/>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IF-2</w:t>
            </w:r>
          </w:p>
        </w:tc>
        <w:tc>
          <w:tcPr>
            <w:tcW w:w="9474" w:type="dxa"/>
            <w:gridSpan w:val="4"/>
            <w:shd w:val="clear" w:color="auto" w:fill="FFFFFF" w:themeFill="background1"/>
            <w:vAlign w:val="center"/>
          </w:tcPr>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Raccordements publics déployés (Publiphones ou cabines publiques)</w:t>
            </w:r>
          </w:p>
        </w:tc>
      </w:tr>
      <w:tr w:rsidR="00AE0F2A" w:rsidRPr="007A75D8" w:rsidTr="00160AF0">
        <w:tc>
          <w:tcPr>
            <w:tcW w:w="10472" w:type="dxa"/>
            <w:gridSpan w:val="7"/>
            <w:shd w:val="clear" w:color="auto" w:fill="D9D9D9" w:themeFill="background1" w:themeFillShade="D9"/>
            <w:vAlign w:val="center"/>
          </w:tcPr>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Publiphones publics et privés</w:t>
            </w:r>
            <w:r w:rsidRPr="00160AF0">
              <w:rPr>
                <w:rFonts w:ascii="Arial Narrow" w:hAnsi="Arial Narrow"/>
                <w:sz w:val="18"/>
                <w:szCs w:val="18"/>
                <w:lang w:val="fr-CH"/>
              </w:rPr>
              <w:t xml:space="preserve"> (en unités, au 31.12)</w:t>
            </w: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Nombre de publiphones </w:t>
            </w:r>
            <w:r w:rsidRPr="00160AF0">
              <w:rPr>
                <w:rFonts w:ascii="Arial Narrow" w:hAnsi="Arial Narrow"/>
                <w:b/>
                <w:snapToGrid w:val="0"/>
                <w:sz w:val="18"/>
                <w:szCs w:val="18"/>
                <w:lang w:eastAsia="it-IT"/>
              </w:rPr>
              <w:t>publics</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79"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publiphones </w:t>
            </w:r>
            <w:r w:rsidRPr="00160AF0">
              <w:rPr>
                <w:rFonts w:ascii="Arial Narrow" w:hAnsi="Arial Narrow"/>
                <w:b/>
                <w:snapToGrid w:val="0"/>
                <w:sz w:val="18"/>
                <w:szCs w:val="18"/>
                <w:lang w:val="fr-CH" w:eastAsia="it-IT"/>
              </w:rPr>
              <w:t>privés</w:t>
            </w:r>
            <w:r w:rsidRPr="00160AF0">
              <w:rPr>
                <w:rFonts w:ascii="Arial Narrow" w:hAnsi="Arial Narrow"/>
                <w:snapToGrid w:val="0"/>
                <w:sz w:val="18"/>
                <w:szCs w:val="18"/>
                <w:lang w:val="fr-CH" w:eastAsia="it-IT"/>
              </w:rPr>
              <w:t xml:space="preserve"> </w:t>
            </w:r>
            <w:r w:rsidRPr="00160AF0">
              <w:rPr>
                <w:rFonts w:ascii="Arial Narrow" w:hAnsi="Arial Narrow"/>
                <w:b/>
                <w:snapToGrid w:val="0"/>
                <w:sz w:val="18"/>
                <w:szCs w:val="18"/>
                <w:lang w:val="fr-CH" w:eastAsia="it-IT"/>
              </w:rPr>
              <w:t>sous votre responsabilité</w:t>
            </w:r>
            <w:r w:rsidRPr="00160AF0">
              <w:rPr>
                <w:rFonts w:ascii="Arial Narrow" w:hAnsi="Arial Narrow"/>
                <w:snapToGrid w:val="0"/>
                <w:sz w:val="18"/>
                <w:szCs w:val="18"/>
                <w:lang w:val="fr-CH" w:eastAsia="it-IT"/>
              </w:rPr>
              <w:t xml:space="preserve"> </w:t>
            </w:r>
          </w:p>
        </w:tc>
        <w:tc>
          <w:tcPr>
            <w:tcW w:w="707"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IF22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bl>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7A75D8" w:rsidTr="0038693A">
        <w:tc>
          <w:tcPr>
            <w:tcW w:w="856" w:type="dxa"/>
            <w:gridSpan w:val="2"/>
            <w:shd w:val="clear" w:color="auto" w:fill="FFFFFF" w:themeFill="background1"/>
          </w:tcPr>
          <w:p w:rsidR="00AE0F2A" w:rsidRPr="00924C2A" w:rsidRDefault="00AE0F2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ARS</w:t>
            </w:r>
          </w:p>
        </w:tc>
        <w:tc>
          <w:tcPr>
            <w:tcW w:w="9616" w:type="dxa"/>
            <w:gridSpan w:val="6"/>
            <w:shd w:val="clear" w:color="auto" w:fill="FFFFFF" w:themeFill="background1"/>
          </w:tcPr>
          <w:p w:rsidR="00AE0F2A" w:rsidRPr="00924C2A" w:rsidRDefault="00AE0F2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 xml:space="preserve">Accès aux ressources et services sur réseaux fixes </w:t>
            </w:r>
            <w:r w:rsidR="00924C2A">
              <w:rPr>
                <w:rFonts w:ascii="Arial Narrow" w:hAnsi="Arial Narrow"/>
                <w:b/>
                <w:sz w:val="28"/>
                <w:szCs w:val="28"/>
                <w:lang w:val="fr-CH"/>
              </w:rPr>
              <w:br/>
            </w:r>
            <w:r w:rsidRPr="00924C2A">
              <w:rPr>
                <w:rFonts w:ascii="Arial Narrow" w:hAnsi="Arial Narrow"/>
                <w:sz w:val="28"/>
                <w:szCs w:val="28"/>
                <w:lang w:val="fr-CH"/>
              </w:rPr>
              <w:t>(ventes par les FST à des FST : marché de gros)</w:t>
            </w:r>
          </w:p>
        </w:tc>
      </w:tr>
      <w:tr w:rsidR="00AE0F2A" w:rsidRPr="007A75D8" w:rsidTr="0038693A">
        <w:tc>
          <w:tcPr>
            <w:tcW w:w="10472" w:type="dxa"/>
            <w:gridSpan w:val="8"/>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p>
        </w:tc>
      </w:tr>
      <w:tr w:rsidR="00971E5E" w:rsidRPr="007A75D8" w:rsidTr="0038693A">
        <w:tc>
          <w:tcPr>
            <w:tcW w:w="856" w:type="dxa"/>
            <w:gridSpan w:val="2"/>
            <w:shd w:val="clear" w:color="auto" w:fill="FFFFFF" w:themeFill="background1"/>
            <w:vAlign w:val="center"/>
          </w:tcPr>
          <w:p w:rsidR="00AE0F2A" w:rsidRPr="00160AF0" w:rsidRDefault="00AE0F2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ARS-1</w:t>
            </w:r>
          </w:p>
        </w:tc>
        <w:tc>
          <w:tcPr>
            <w:tcW w:w="9616" w:type="dxa"/>
            <w:gridSpan w:val="6"/>
            <w:shd w:val="clear" w:color="auto" w:fill="FFFFFF" w:themeFill="background1"/>
            <w:vAlign w:val="center"/>
          </w:tcPr>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Accès totalement dégroupé à la boucle locale</w:t>
            </w:r>
          </w:p>
        </w:tc>
      </w:tr>
      <w:tr w:rsidR="00AE0F2A" w:rsidRPr="007A75D8" w:rsidTr="0038693A">
        <w:tc>
          <w:tcPr>
            <w:tcW w:w="10472" w:type="dxa"/>
            <w:gridSpan w:val="8"/>
            <w:shd w:val="clear" w:color="auto" w:fill="D9D9D9" w:themeFill="background1" w:themeFillShade="D9"/>
            <w:vAlign w:val="center"/>
          </w:tcPr>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Location de ressources propres à des FST tiers</w:t>
            </w: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lignes totalement dégroupées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454DD7" w:rsidRPr="00160AF0" w:rsidTr="0070589F">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z w:val="18"/>
                <w:szCs w:val="18"/>
              </w:rPr>
            </w:pPr>
          </w:p>
        </w:tc>
        <w:tc>
          <w:tcPr>
            <w:tcW w:w="7499" w:type="dxa"/>
            <w:gridSpan w:val="3"/>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z w:val="18"/>
                <w:szCs w:val="18"/>
              </w:rPr>
            </w:pPr>
            <w:r w:rsidRPr="00160AF0">
              <w:rPr>
                <w:rFonts w:ascii="Arial Narrow" w:hAnsi="Arial Narrow"/>
                <w:sz w:val="18"/>
                <w:szCs w:val="18"/>
              </w:rPr>
              <w:t>Dont FTTH</w:t>
            </w:r>
            <w:r w:rsidR="00633601">
              <w:rPr>
                <w:rFonts w:ascii="Arial Narrow" w:hAnsi="Arial Narrow"/>
                <w:sz w:val="18"/>
                <w:szCs w:val="18"/>
              </w:rPr>
              <w:t>,</w:t>
            </w:r>
            <w:r w:rsidR="009730BC">
              <w:rPr>
                <w:rFonts w:ascii="Arial Narrow" w:hAnsi="Arial Narrow"/>
                <w:sz w:val="18"/>
                <w:szCs w:val="18"/>
              </w:rPr>
              <w:t xml:space="preserve"> </w:t>
            </w:r>
            <w:r w:rsidRPr="00160AF0">
              <w:rPr>
                <w:rFonts w:ascii="Arial Narrow" w:hAnsi="Arial Narrow"/>
                <w:sz w:val="18"/>
                <w:szCs w:val="18"/>
              </w:rPr>
              <w:t>FTTB</w:t>
            </w:r>
          </w:p>
        </w:tc>
        <w:tc>
          <w:tcPr>
            <w:tcW w:w="864" w:type="dxa"/>
            <w:gridSpan w:val="2"/>
            <w:tcBorders>
              <w:right w:val="single" w:sz="4" w:space="0" w:color="auto"/>
            </w:tcBorders>
            <w:shd w:val="clear" w:color="auto" w:fill="F2F2F2" w:themeFill="background1" w:themeFillShade="F2"/>
            <w:vAlign w:val="center"/>
          </w:tcPr>
          <w:p w:rsidR="00454DD7" w:rsidRPr="00160AF0" w:rsidRDefault="007D6CA1"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lignes partiellement dégroupées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tcBorders>
              <w:right w:val="single" w:sz="4" w:space="0" w:color="auto"/>
            </w:tcBorders>
            <w:shd w:val="clear" w:color="auto" w:fill="auto"/>
            <w:vAlign w:val="center"/>
          </w:tcPr>
          <w:p w:rsidR="008C2719" w:rsidRPr="00160AF0" w:rsidRDefault="008C2719" w:rsidP="008C38BD">
            <w:pPr>
              <w:tabs>
                <w:tab w:val="left" w:pos="1560"/>
              </w:tabs>
              <w:spacing w:before="40" w:after="40"/>
              <w:rPr>
                <w:rFonts w:ascii="Arial Narrow" w:hAnsi="Arial Narrow"/>
                <w:sz w:val="18"/>
                <w:szCs w:val="18"/>
                <w:lang w:val="fr-CH"/>
              </w:rPr>
            </w:pPr>
          </w:p>
        </w:tc>
      </w:tr>
      <w:tr w:rsidR="00AE0F2A" w:rsidRPr="00160AF0" w:rsidTr="0038693A">
        <w:tc>
          <w:tcPr>
            <w:tcW w:w="856" w:type="dxa"/>
            <w:gridSpan w:val="2"/>
            <w:shd w:val="clear" w:color="auto" w:fill="FFFFFF" w:themeFill="background1"/>
            <w:vAlign w:val="center"/>
          </w:tcPr>
          <w:p w:rsidR="00AE0F2A" w:rsidRPr="00160AF0" w:rsidRDefault="00AE0F2A"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ARS-2</w:t>
            </w:r>
          </w:p>
        </w:tc>
        <w:tc>
          <w:tcPr>
            <w:tcW w:w="9616" w:type="dxa"/>
            <w:gridSpan w:val="6"/>
            <w:shd w:val="clear" w:color="auto" w:fill="FFFFFF" w:themeFill="background1"/>
            <w:vAlign w:val="center"/>
          </w:tcPr>
          <w:p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rPr>
              <w:t>Colocalisation</w:t>
            </w:r>
          </w:p>
        </w:tc>
      </w:tr>
      <w:tr w:rsidR="00AE0F2A" w:rsidRPr="007A75D8" w:rsidTr="0038693A">
        <w:tc>
          <w:tcPr>
            <w:tcW w:w="10472" w:type="dxa"/>
            <w:gridSpan w:val="8"/>
            <w:shd w:val="clear" w:color="auto" w:fill="D9D9D9" w:themeFill="background1" w:themeFillShade="D9"/>
            <w:vAlign w:val="center"/>
          </w:tcPr>
          <w:p w:rsidR="00AE0F2A" w:rsidRPr="00160AF0" w:rsidRDefault="00971E5E" w:rsidP="008C38BD">
            <w:pPr>
              <w:tabs>
                <w:tab w:val="left" w:pos="1560"/>
              </w:tabs>
              <w:spacing w:before="40" w:after="40"/>
              <w:rPr>
                <w:rFonts w:ascii="Arial Narrow" w:hAnsi="Arial Narrow"/>
                <w:b/>
                <w:sz w:val="18"/>
                <w:szCs w:val="18"/>
                <w:lang w:val="fr-CH"/>
              </w:rPr>
            </w:pPr>
            <w:r w:rsidRPr="00160AF0">
              <w:rPr>
                <w:rFonts w:ascii="Arial Narrow" w:hAnsi="Arial Narrow"/>
                <w:b/>
                <w:snapToGrid w:val="0"/>
                <w:sz w:val="18"/>
                <w:szCs w:val="18"/>
                <w:lang w:val="fr-CH" w:eastAsia="it-IT"/>
              </w:rPr>
              <w:t xml:space="preserve">Location de ressources propres à des </w:t>
            </w:r>
            <w:smartTag w:uri="urn:schemas-microsoft-com:office:smarttags" w:element="stockticker">
              <w:r w:rsidRPr="00160AF0">
                <w:rPr>
                  <w:rFonts w:ascii="Arial Narrow" w:hAnsi="Arial Narrow"/>
                  <w:b/>
                  <w:snapToGrid w:val="0"/>
                  <w:sz w:val="18"/>
                  <w:szCs w:val="18"/>
                  <w:lang w:val="fr-CH" w:eastAsia="it-IT"/>
                </w:rPr>
                <w:t>FST</w:t>
              </w:r>
            </w:smartTag>
            <w:r w:rsidRPr="00160AF0">
              <w:rPr>
                <w:rFonts w:ascii="Arial Narrow" w:hAnsi="Arial Narrow"/>
                <w:b/>
                <w:snapToGrid w:val="0"/>
                <w:sz w:val="18"/>
                <w:szCs w:val="18"/>
                <w:lang w:val="fr-CH" w:eastAsia="it-IT"/>
              </w:rPr>
              <w:t xml:space="preserve"> tiers</w:t>
            </w:r>
          </w:p>
        </w:tc>
      </w:tr>
      <w:tr w:rsidR="007E0AE8" w:rsidRPr="00160AF0" w:rsidTr="007D6CA1">
        <w:tc>
          <w:tcPr>
            <w:tcW w:w="7802" w:type="dxa"/>
            <w:gridSpan w:val="3"/>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points de présence équipés pour la colocalisation (au 31.12)</w:t>
            </w:r>
          </w:p>
        </w:tc>
        <w:tc>
          <w:tcPr>
            <w:tcW w:w="853" w:type="dxa"/>
            <w:gridSpan w:val="2"/>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7D6CA1">
        <w:tc>
          <w:tcPr>
            <w:tcW w:w="7802" w:type="dxa"/>
            <w:gridSpan w:val="3"/>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points de présence comptant au moins un client pour la colocalisation (au 31.12)</w:t>
            </w:r>
          </w:p>
        </w:tc>
        <w:tc>
          <w:tcPr>
            <w:tcW w:w="853" w:type="dxa"/>
            <w:gridSpan w:val="2"/>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7D6CA1">
        <w:tc>
          <w:tcPr>
            <w:tcW w:w="7802" w:type="dxa"/>
            <w:gridSpan w:val="3"/>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 xml:space="preserve">Nombre de </w:t>
            </w:r>
            <w:smartTag w:uri="urn:schemas-microsoft-com:office:smarttags" w:element="stockticker">
              <w:r w:rsidRPr="00160AF0">
                <w:rPr>
                  <w:rFonts w:ascii="Arial Narrow" w:hAnsi="Arial Narrow"/>
                  <w:sz w:val="18"/>
                  <w:szCs w:val="18"/>
                  <w:lang w:val="fr-CH"/>
                </w:rPr>
                <w:t>FST</w:t>
              </w:r>
            </w:smartTag>
            <w:r w:rsidRPr="00160AF0">
              <w:rPr>
                <w:rFonts w:ascii="Arial Narrow" w:hAnsi="Arial Narrow"/>
                <w:sz w:val="18"/>
                <w:szCs w:val="18"/>
                <w:lang w:val="fr-CH"/>
              </w:rPr>
              <w:t xml:space="preserve"> recourant à la colocalisation (au 31.12)</w:t>
            </w:r>
          </w:p>
        </w:tc>
        <w:tc>
          <w:tcPr>
            <w:tcW w:w="853" w:type="dxa"/>
            <w:gridSpan w:val="2"/>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454DD7" w:rsidRPr="00633601" w:rsidTr="007D6CA1">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71" w:type="dxa"/>
            <w:gridSpan w:val="2"/>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FTTB, FTTC, FTTS</w:t>
            </w:r>
          </w:p>
        </w:tc>
        <w:tc>
          <w:tcPr>
            <w:tcW w:w="853" w:type="dxa"/>
            <w:gridSpan w:val="2"/>
            <w:tcBorders>
              <w:right w:val="single" w:sz="4" w:space="0" w:color="auto"/>
            </w:tcBorders>
            <w:shd w:val="clear" w:color="auto" w:fill="F2F2F2" w:themeFill="background1" w:themeFillShade="F2"/>
            <w:vAlign w:val="center"/>
          </w:tcPr>
          <w:p w:rsidR="00454DD7" w:rsidRPr="00160AF0" w:rsidRDefault="007D6CA1"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ARS2.1</w:t>
            </w:r>
            <w:r>
              <w:rPr>
                <w:rFonts w:ascii="Arial Narrow" w:hAnsi="Arial Narrow"/>
                <w:snapToGrid w:val="0"/>
                <w:sz w:val="18"/>
                <w:szCs w:val="18"/>
                <w:lang w:eastAsia="it-IT"/>
              </w:rPr>
              <w:t>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060262" w:rsidRPr="00633601" w:rsidTr="0038693A">
        <w:tc>
          <w:tcPr>
            <w:tcW w:w="10472" w:type="dxa"/>
            <w:gridSpan w:val="8"/>
            <w:shd w:val="clear" w:color="auto" w:fill="auto"/>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rsidTr="0038693A">
        <w:tc>
          <w:tcPr>
            <w:tcW w:w="856" w:type="dxa"/>
            <w:gridSpan w:val="2"/>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ARS-3</w:t>
            </w:r>
          </w:p>
        </w:tc>
        <w:tc>
          <w:tcPr>
            <w:tcW w:w="9616" w:type="dxa"/>
            <w:gridSpan w:val="6"/>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z w:val="18"/>
                <w:szCs w:val="18"/>
              </w:rPr>
              <w:t>Accès à haut débit</w:t>
            </w:r>
          </w:p>
        </w:tc>
      </w:tr>
      <w:tr w:rsidR="00AE0F2A" w:rsidRPr="007A75D8" w:rsidTr="0038693A">
        <w:tc>
          <w:tcPr>
            <w:tcW w:w="10472" w:type="dxa"/>
            <w:gridSpan w:val="8"/>
            <w:shd w:val="clear" w:color="auto" w:fill="D9D9D9" w:themeFill="background1" w:themeFillShade="D9"/>
            <w:vAlign w:val="center"/>
          </w:tcPr>
          <w:p w:rsidR="00AE0F2A" w:rsidRPr="00160AF0" w:rsidRDefault="00AE0F2A" w:rsidP="008C38BD">
            <w:pPr>
              <w:tabs>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Raccordements BWA ou par faisceaux hertziens</w:t>
            </w: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d'accès à haut débit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971E5E" w:rsidRPr="00E87C36" w:rsidTr="0070589F">
        <w:tc>
          <w:tcPr>
            <w:tcW w:w="431" w:type="dxa"/>
            <w:shd w:val="clear" w:color="auto" w:fill="F2F2F2" w:themeFill="background1" w:themeFillShade="F2"/>
            <w:vAlign w:val="center"/>
          </w:tcPr>
          <w:p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971E5E" w:rsidRPr="00160AF0" w:rsidRDefault="00971E5E"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Dont au point d’interconnexion local</w:t>
            </w:r>
          </w:p>
        </w:tc>
        <w:tc>
          <w:tcPr>
            <w:tcW w:w="864" w:type="dxa"/>
            <w:gridSpan w:val="2"/>
            <w:tcBorders>
              <w:right w:val="single" w:sz="4" w:space="0" w:color="auto"/>
            </w:tcBorders>
            <w:shd w:val="clear" w:color="auto" w:fill="F2F2F2" w:themeFill="background1" w:themeFillShade="F2"/>
            <w:vAlign w:val="center"/>
          </w:tcPr>
          <w:p w:rsidR="00971E5E" w:rsidRPr="00160AF0" w:rsidRDefault="007D6CA1"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1E5E" w:rsidRPr="00160AF0" w:rsidRDefault="00971E5E" w:rsidP="008C38BD">
            <w:pPr>
              <w:tabs>
                <w:tab w:val="left" w:pos="1560"/>
              </w:tabs>
              <w:spacing w:before="40" w:after="40"/>
              <w:rPr>
                <w:rFonts w:ascii="Arial Narrow" w:hAnsi="Arial Narrow"/>
                <w:sz w:val="18"/>
                <w:szCs w:val="18"/>
                <w:lang w:val="fr-CH"/>
              </w:rPr>
            </w:pPr>
          </w:p>
        </w:tc>
      </w:tr>
      <w:tr w:rsidR="00454DD7" w:rsidRPr="00160AF0" w:rsidTr="0070589F">
        <w:tc>
          <w:tcPr>
            <w:tcW w:w="856" w:type="dxa"/>
            <w:gridSpan w:val="2"/>
            <w:shd w:val="clear" w:color="auto" w:fill="F2F2F2" w:themeFill="background1" w:themeFillShade="F2"/>
            <w:vAlign w:val="center"/>
          </w:tcPr>
          <w:p w:rsidR="00454DD7" w:rsidRPr="00160AF0" w:rsidRDefault="00454DD7" w:rsidP="008C38BD">
            <w:pPr>
              <w:keepNext/>
              <w:spacing w:before="40" w:after="40"/>
              <w:ind w:right="-312"/>
              <w:outlineLvl w:val="7"/>
              <w:rPr>
                <w:rFonts w:ascii="Arial Narrow" w:hAnsi="Arial Narrow"/>
                <w:sz w:val="18"/>
                <w:szCs w:val="18"/>
                <w:lang w:val="fr-CH"/>
              </w:rPr>
            </w:pPr>
          </w:p>
        </w:tc>
        <w:tc>
          <w:tcPr>
            <w:tcW w:w="7074" w:type="dxa"/>
            <w:gridSpan w:val="2"/>
            <w:shd w:val="clear" w:color="auto" w:fill="F2F2F2" w:themeFill="background1" w:themeFillShade="F2"/>
            <w:vAlign w:val="center"/>
          </w:tcPr>
          <w:p w:rsidR="00454DD7" w:rsidRPr="00160AF0" w:rsidRDefault="00454DD7" w:rsidP="008C38BD">
            <w:pPr>
              <w:keepNext/>
              <w:spacing w:before="40" w:after="40"/>
              <w:ind w:right="-312"/>
              <w:outlineLvl w:val="7"/>
              <w:rPr>
                <w:rFonts w:ascii="Arial Narrow" w:hAnsi="Arial Narrow"/>
                <w:sz w:val="18"/>
                <w:szCs w:val="18"/>
              </w:rPr>
            </w:pPr>
            <w:r w:rsidRPr="00160AF0">
              <w:rPr>
                <w:rFonts w:ascii="Arial Narrow" w:hAnsi="Arial Narrow"/>
                <w:sz w:val="18"/>
                <w:szCs w:val="18"/>
              </w:rPr>
              <w:t>Dont FTTH</w:t>
            </w:r>
            <w:r w:rsidR="00633601">
              <w:rPr>
                <w:rFonts w:ascii="Arial Narrow" w:hAnsi="Arial Narrow"/>
                <w:sz w:val="18"/>
                <w:szCs w:val="18"/>
              </w:rPr>
              <w:t>,</w:t>
            </w:r>
            <w:r w:rsidR="009730BC">
              <w:rPr>
                <w:rFonts w:ascii="Arial Narrow" w:hAnsi="Arial Narrow"/>
                <w:sz w:val="18"/>
                <w:szCs w:val="18"/>
              </w:rPr>
              <w:t xml:space="preserve"> </w:t>
            </w:r>
            <w:r w:rsidRPr="00160AF0">
              <w:rPr>
                <w:rFonts w:ascii="Arial Narrow" w:hAnsi="Arial Narrow"/>
                <w:sz w:val="18"/>
                <w:szCs w:val="18"/>
              </w:rPr>
              <w:t>FTTB</w:t>
            </w:r>
          </w:p>
        </w:tc>
        <w:tc>
          <w:tcPr>
            <w:tcW w:w="1006" w:type="dxa"/>
            <w:gridSpan w:val="3"/>
            <w:tcBorders>
              <w:right w:val="single" w:sz="4" w:space="0" w:color="auto"/>
            </w:tcBorders>
            <w:shd w:val="clear" w:color="auto" w:fill="F2F2F2" w:themeFill="background1" w:themeFillShade="F2"/>
            <w:vAlign w:val="center"/>
          </w:tcPr>
          <w:p w:rsidR="00454DD7" w:rsidRPr="00160AF0" w:rsidRDefault="007D6CA1"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971E5E" w:rsidRPr="00E87C36" w:rsidTr="0070589F">
        <w:tc>
          <w:tcPr>
            <w:tcW w:w="431" w:type="dxa"/>
            <w:shd w:val="clear" w:color="auto" w:fill="F2F2F2" w:themeFill="background1" w:themeFillShade="F2"/>
            <w:vAlign w:val="center"/>
          </w:tcPr>
          <w:p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rsidR="00971E5E" w:rsidRPr="00160AF0" w:rsidRDefault="00971E5E"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Dont au point d’interconnexion central</w:t>
            </w:r>
          </w:p>
        </w:tc>
        <w:tc>
          <w:tcPr>
            <w:tcW w:w="864" w:type="dxa"/>
            <w:gridSpan w:val="2"/>
            <w:tcBorders>
              <w:right w:val="single" w:sz="4" w:space="0" w:color="auto"/>
            </w:tcBorders>
            <w:shd w:val="clear" w:color="auto" w:fill="F2F2F2" w:themeFill="background1" w:themeFillShade="F2"/>
            <w:vAlign w:val="center"/>
          </w:tcPr>
          <w:p w:rsidR="00971E5E" w:rsidRPr="00160AF0" w:rsidRDefault="007D6CA1"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1E5E" w:rsidRPr="00160AF0" w:rsidRDefault="00971E5E"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rsidTr="0038693A">
        <w:tc>
          <w:tcPr>
            <w:tcW w:w="856" w:type="dxa"/>
            <w:gridSpan w:val="2"/>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ARS-4</w:t>
            </w:r>
          </w:p>
        </w:tc>
        <w:tc>
          <w:tcPr>
            <w:tcW w:w="9616" w:type="dxa"/>
            <w:gridSpan w:val="6"/>
            <w:shd w:val="clear" w:color="auto" w:fill="FFFFFF" w:themeFill="background1"/>
            <w:vAlign w:val="center"/>
          </w:tcPr>
          <w:p w:rsidR="00971E5E" w:rsidRPr="00795B59" w:rsidRDefault="00971E5E" w:rsidP="008C38BD">
            <w:pPr>
              <w:spacing w:before="40" w:after="40"/>
              <w:ind w:right="-28"/>
              <w:rPr>
                <w:rFonts w:ascii="Arial Narrow" w:hAnsi="Arial Narrow"/>
                <w:b/>
                <w:snapToGrid w:val="0"/>
                <w:sz w:val="18"/>
                <w:szCs w:val="18"/>
                <w:lang w:eastAsia="it-IT"/>
              </w:rPr>
            </w:pPr>
            <w:r w:rsidRPr="00795B59">
              <w:rPr>
                <w:rFonts w:ascii="Arial Narrow" w:hAnsi="Arial Narrow"/>
                <w:b/>
                <w:sz w:val="18"/>
                <w:szCs w:val="18"/>
              </w:rPr>
              <w:t xml:space="preserve">Facturation du raccordement </w:t>
            </w:r>
          </w:p>
        </w:tc>
      </w:tr>
      <w:tr w:rsidR="00971E5E" w:rsidRPr="007A75D8" w:rsidTr="0038693A">
        <w:tc>
          <w:tcPr>
            <w:tcW w:w="10472" w:type="dxa"/>
            <w:gridSpan w:val="8"/>
            <w:shd w:val="clear" w:color="auto" w:fill="D9D9D9" w:themeFill="background1" w:themeFillShade="D9"/>
            <w:vAlign w:val="center"/>
          </w:tcPr>
          <w:p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Propres raccordements facturés par des tiers</w:t>
            </w: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d'abonnés avec facturation du raccordement par un tiers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971E5E" w:rsidRPr="007A75D8" w:rsidTr="0038693A">
        <w:tc>
          <w:tcPr>
            <w:tcW w:w="856" w:type="dxa"/>
            <w:gridSpan w:val="2"/>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ARS-5</w:t>
            </w:r>
          </w:p>
        </w:tc>
        <w:tc>
          <w:tcPr>
            <w:tcW w:w="9616" w:type="dxa"/>
            <w:gridSpan w:val="6"/>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val="fr-CH" w:eastAsia="it-IT"/>
              </w:rPr>
            </w:pPr>
            <w:r w:rsidRPr="00160AF0">
              <w:rPr>
                <w:rFonts w:ascii="Arial Narrow" w:hAnsi="Arial Narrow"/>
                <w:b/>
                <w:sz w:val="18"/>
                <w:szCs w:val="18"/>
                <w:lang w:val="fr-CH"/>
              </w:rPr>
              <w:t xml:space="preserve">Lignes louées </w:t>
            </w:r>
            <w:r w:rsidRPr="00160AF0">
              <w:rPr>
                <w:rFonts w:ascii="Arial Narrow" w:hAnsi="Arial Narrow"/>
                <w:sz w:val="18"/>
                <w:szCs w:val="18"/>
                <w:lang w:val="fr-CH"/>
              </w:rPr>
              <w:t>(</w:t>
            </w:r>
            <w:r w:rsidRPr="00160AF0">
              <w:rPr>
                <w:rFonts w:ascii="Arial Narrow" w:hAnsi="Arial Narrow"/>
                <w:b/>
                <w:sz w:val="18"/>
                <w:szCs w:val="18"/>
                <w:lang w:val="fr-CH"/>
              </w:rPr>
              <w:t>capacités de transmission</w:t>
            </w:r>
            <w:r w:rsidRPr="00160AF0">
              <w:rPr>
                <w:rFonts w:ascii="Arial Narrow" w:hAnsi="Arial Narrow"/>
                <w:sz w:val="18"/>
                <w:szCs w:val="18"/>
                <w:lang w:val="fr-CH"/>
              </w:rPr>
              <w:t>)</w:t>
            </w:r>
          </w:p>
        </w:tc>
      </w:tr>
      <w:tr w:rsidR="00971E5E" w:rsidRPr="007A75D8" w:rsidTr="0038693A">
        <w:tc>
          <w:tcPr>
            <w:tcW w:w="10472" w:type="dxa"/>
            <w:gridSpan w:val="8"/>
            <w:shd w:val="clear" w:color="auto" w:fill="D9D9D9" w:themeFill="background1" w:themeFillShade="D9"/>
            <w:vAlign w:val="center"/>
          </w:tcPr>
          <w:p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Services fournis à des </w:t>
            </w:r>
            <w:smartTag w:uri="urn:schemas-microsoft-com:office:smarttags" w:element="stockticker">
              <w:r w:rsidRPr="00160AF0">
                <w:rPr>
                  <w:rFonts w:ascii="Arial Narrow" w:hAnsi="Arial Narrow"/>
                  <w:snapToGrid w:val="0"/>
                  <w:sz w:val="18"/>
                  <w:szCs w:val="18"/>
                  <w:lang w:eastAsia="it-IT"/>
                </w:rPr>
                <w:t>FST</w:t>
              </w:r>
            </w:smartTag>
            <w:r w:rsidRPr="00160AF0">
              <w:rPr>
                <w:rFonts w:ascii="Arial Narrow" w:hAnsi="Arial Narrow"/>
                <w:snapToGrid w:val="0"/>
                <w:sz w:val="18"/>
                <w:szCs w:val="18"/>
                <w:lang w:eastAsia="it-IT"/>
              </w:rPr>
              <w:t xml:space="preserve"> tiers à l’aide de ressources propres</w:t>
            </w: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 xml:space="preserve">Nombre de lignes louées  </w:t>
            </w:r>
            <w:r w:rsidRPr="00160AF0">
              <w:rPr>
                <w:rFonts w:ascii="Arial Narrow" w:hAnsi="Arial Narrow"/>
                <w:snapToGrid w:val="0"/>
                <w:sz w:val="18"/>
                <w:szCs w:val="18"/>
                <w:lang w:val="fr-CH" w:eastAsia="it-IT"/>
              </w:rPr>
              <w:t>≤ 2 Mbit/s</w:t>
            </w:r>
            <w:r w:rsidRPr="00160AF0">
              <w:rPr>
                <w:rFonts w:ascii="Arial Narrow" w:hAnsi="Arial Narrow"/>
                <w:sz w:val="18"/>
                <w:szCs w:val="18"/>
                <w:lang w:val="fr-CH"/>
              </w:rPr>
              <w:t xml:space="preserve"> offertes à des tiers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 xml:space="preserve">Nombre de lignes louées  </w:t>
            </w:r>
            <w:r w:rsidRPr="00160AF0">
              <w:rPr>
                <w:rFonts w:ascii="Arial Narrow" w:hAnsi="Arial Narrow"/>
                <w:snapToGrid w:val="0"/>
                <w:sz w:val="18"/>
                <w:szCs w:val="18"/>
                <w:lang w:val="fr-CH" w:eastAsia="it-IT"/>
              </w:rPr>
              <w:t>&gt; 2 Mbit/s</w:t>
            </w:r>
            <w:r w:rsidRPr="00160AF0">
              <w:rPr>
                <w:rFonts w:ascii="Arial Narrow" w:hAnsi="Arial Narrow"/>
                <w:sz w:val="18"/>
                <w:szCs w:val="18"/>
                <w:lang w:val="fr-CH"/>
              </w:rPr>
              <w:t xml:space="preserve"> offertes à des tiers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rsidTr="0038693A">
        <w:tc>
          <w:tcPr>
            <w:tcW w:w="10472" w:type="dxa"/>
            <w:gridSpan w:val="8"/>
            <w:shd w:val="clear" w:color="auto" w:fill="auto"/>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rsidTr="0038693A">
        <w:tc>
          <w:tcPr>
            <w:tcW w:w="856" w:type="dxa"/>
            <w:gridSpan w:val="2"/>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rsidR="00971E5E" w:rsidRPr="00160AF0" w:rsidRDefault="0066464A" w:rsidP="008C38BD">
            <w:pPr>
              <w:spacing w:before="40" w:after="40"/>
              <w:ind w:right="-28"/>
              <w:rPr>
                <w:rFonts w:ascii="Arial Narrow" w:hAnsi="Arial Narrow"/>
                <w:b/>
                <w:snapToGrid w:val="0"/>
                <w:sz w:val="18"/>
                <w:szCs w:val="18"/>
                <w:lang w:eastAsia="it-IT"/>
              </w:rPr>
            </w:pPr>
            <w:r>
              <w:rPr>
                <w:rFonts w:ascii="Arial Narrow" w:hAnsi="Arial Narrow"/>
                <w:b/>
                <w:sz w:val="18"/>
                <w:szCs w:val="18"/>
              </w:rPr>
              <w:t>Canalisations de câ</w:t>
            </w:r>
            <w:r w:rsidR="00971E5E" w:rsidRPr="00160AF0">
              <w:rPr>
                <w:rFonts w:ascii="Arial Narrow" w:hAnsi="Arial Narrow"/>
                <w:b/>
                <w:sz w:val="18"/>
                <w:szCs w:val="18"/>
              </w:rPr>
              <w:t>ble</w:t>
            </w:r>
            <w:r w:rsidR="00AC7257">
              <w:rPr>
                <w:rFonts w:ascii="Arial Narrow" w:hAnsi="Arial Narrow"/>
                <w:snapToGrid w:val="0"/>
                <w:sz w:val="18"/>
                <w:szCs w:val="18"/>
                <w:lang w:eastAsia="it-IT"/>
              </w:rPr>
              <w:t xml:space="preserve"> </w:t>
            </w:r>
          </w:p>
        </w:tc>
      </w:tr>
      <w:tr w:rsidR="00971E5E" w:rsidRPr="007A75D8" w:rsidTr="0038693A">
        <w:tc>
          <w:tcPr>
            <w:tcW w:w="10472" w:type="dxa"/>
            <w:gridSpan w:val="8"/>
            <w:shd w:val="clear" w:color="auto" w:fill="D9D9D9" w:themeFill="background1" w:themeFillShade="D9"/>
            <w:vAlign w:val="center"/>
          </w:tcPr>
          <w:p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Ressources propres en canalisations de câble louées à des tiers</w:t>
            </w: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centaines de  mètres de canalisation loués à des tiers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z w:val="18"/>
                <w:szCs w:val="18"/>
              </w:rPr>
            </w:pPr>
            <w:r w:rsidRPr="00160AF0">
              <w:rPr>
                <w:rFonts w:ascii="Arial Narrow" w:hAnsi="Arial Narrow"/>
                <w:sz w:val="18"/>
                <w:szCs w:val="18"/>
              </w:rPr>
              <w:t>Nombre d'accès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930" w:type="dxa"/>
            <w:gridSpan w:val="4"/>
            <w:shd w:val="clear" w:color="auto" w:fill="F2F2F2" w:themeFill="background1" w:themeFillShade="F2"/>
            <w:vAlign w:val="center"/>
          </w:tcPr>
          <w:p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centaines de  mètres de canalisation loués à des tiers (au 31.12)</w:t>
            </w:r>
          </w:p>
        </w:tc>
        <w:tc>
          <w:tcPr>
            <w:tcW w:w="725"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8C2719" w:rsidRPr="00160AF0" w:rsidTr="0038693A">
        <w:tc>
          <w:tcPr>
            <w:tcW w:w="10472" w:type="dxa"/>
            <w:gridSpan w:val="8"/>
            <w:shd w:val="clear" w:color="auto" w:fill="auto"/>
            <w:vAlign w:val="center"/>
          </w:tcPr>
          <w:p w:rsidR="008C2719" w:rsidRPr="00160AF0" w:rsidRDefault="008C2719" w:rsidP="008C38BD">
            <w:pPr>
              <w:tabs>
                <w:tab w:val="left" w:pos="1560"/>
              </w:tabs>
              <w:spacing w:before="40" w:after="40"/>
              <w:rPr>
                <w:rFonts w:ascii="Arial Narrow" w:hAnsi="Arial Narrow"/>
                <w:sz w:val="18"/>
                <w:szCs w:val="18"/>
                <w:lang w:val="fr-CH"/>
              </w:rPr>
            </w:pPr>
          </w:p>
        </w:tc>
      </w:tr>
      <w:tr w:rsidR="00971E5E" w:rsidRPr="007A75D8" w:rsidTr="0038693A">
        <w:tc>
          <w:tcPr>
            <w:tcW w:w="856" w:type="dxa"/>
            <w:gridSpan w:val="2"/>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ARS-7</w:t>
            </w:r>
          </w:p>
        </w:tc>
        <w:tc>
          <w:tcPr>
            <w:tcW w:w="9616" w:type="dxa"/>
            <w:gridSpan w:val="6"/>
            <w:shd w:val="clear" w:color="auto" w:fill="FFFFFF" w:themeFill="background1"/>
            <w:vAlign w:val="center"/>
          </w:tcPr>
          <w:p w:rsidR="00971E5E" w:rsidRPr="00160AF0" w:rsidRDefault="00971E5E" w:rsidP="008C38BD">
            <w:pPr>
              <w:spacing w:before="40" w:after="40"/>
              <w:ind w:right="-28"/>
              <w:rPr>
                <w:rFonts w:ascii="Arial Narrow" w:hAnsi="Arial Narrow"/>
                <w:b/>
                <w:snapToGrid w:val="0"/>
                <w:sz w:val="18"/>
                <w:szCs w:val="18"/>
                <w:lang w:val="fr-CH" w:eastAsia="it-IT"/>
              </w:rPr>
            </w:pPr>
            <w:r w:rsidRPr="00160AF0">
              <w:rPr>
                <w:rFonts w:ascii="Arial Narrow" w:hAnsi="Arial Narrow"/>
                <w:b/>
                <w:sz w:val="18"/>
                <w:szCs w:val="18"/>
                <w:lang w:val="fr-CH"/>
              </w:rPr>
              <w:t xml:space="preserve">Vente de minutes aux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snapToGrid w:val="0"/>
                <w:sz w:val="18"/>
                <w:szCs w:val="18"/>
                <w:lang w:val="fr-CH"/>
              </w:rPr>
              <w:t>(</w:t>
            </w:r>
            <w:r w:rsidRPr="00160AF0">
              <w:rPr>
                <w:rFonts w:ascii="Arial Narrow" w:hAnsi="Arial Narrow"/>
                <w:snapToGrid w:val="0"/>
                <w:sz w:val="18"/>
                <w:szCs w:val="18"/>
                <w:lang w:val="fr-CH" w:eastAsia="it-IT"/>
              </w:rPr>
              <w:t>pour la période du 01.01. au 31.12</w:t>
            </w:r>
            <w:r w:rsidRPr="00160AF0">
              <w:rPr>
                <w:rFonts w:ascii="Arial Narrow" w:hAnsi="Arial Narrow"/>
                <w:snapToGrid w:val="0"/>
                <w:sz w:val="18"/>
                <w:szCs w:val="18"/>
                <w:lang w:val="fr-CH"/>
              </w:rPr>
              <w:t>)</w:t>
            </w:r>
          </w:p>
        </w:tc>
      </w:tr>
      <w:tr w:rsidR="00761134" w:rsidRPr="00160AF0" w:rsidTr="0038693A">
        <w:tc>
          <w:tcPr>
            <w:tcW w:w="7930" w:type="dxa"/>
            <w:gridSpan w:val="4"/>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Vente de minutes produites à l’aide de ses ressources propres (minutes en millions)</w:t>
            </w:r>
          </w:p>
        </w:tc>
        <w:tc>
          <w:tcPr>
            <w:tcW w:w="725" w:type="dxa"/>
            <w:tcBorders>
              <w:right w:val="single" w:sz="4" w:space="0" w:color="auto"/>
            </w:tcBorders>
            <w:shd w:val="clear" w:color="auto" w:fill="F2F2F2" w:themeFill="background1" w:themeFillShade="F2"/>
            <w:vAlign w:val="center"/>
          </w:tcPr>
          <w:p w:rsidR="00761134" w:rsidRPr="00160AF0" w:rsidRDefault="00761134"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38693A">
        <w:tc>
          <w:tcPr>
            <w:tcW w:w="7930" w:type="dxa"/>
            <w:gridSpan w:val="4"/>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Revente de minutes produites par  des tiers (minutes en millions)</w:t>
            </w:r>
          </w:p>
        </w:tc>
        <w:tc>
          <w:tcPr>
            <w:tcW w:w="725" w:type="dxa"/>
            <w:tcBorders>
              <w:right w:val="single" w:sz="4" w:space="0" w:color="auto"/>
            </w:tcBorders>
            <w:shd w:val="clear" w:color="auto" w:fill="F2F2F2" w:themeFill="background1" w:themeFillShade="F2"/>
            <w:vAlign w:val="center"/>
          </w:tcPr>
          <w:p w:rsidR="00761134" w:rsidRPr="00160AF0" w:rsidRDefault="00761134"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bl>
    <w:p w:rsidR="00454DD7" w:rsidRPr="00160AF0" w:rsidRDefault="00454DD7"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160AF0" w:rsidTr="0038693A">
        <w:tc>
          <w:tcPr>
            <w:tcW w:w="856" w:type="dxa"/>
            <w:gridSpan w:val="2"/>
            <w:shd w:val="clear" w:color="auto" w:fill="FFFFFF" w:themeFill="background1"/>
            <w:vAlign w:val="center"/>
          </w:tcPr>
          <w:p w:rsidR="00235DCA" w:rsidRPr="00924C2A" w:rsidRDefault="00235DC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w:t>
            </w:r>
          </w:p>
        </w:tc>
        <w:tc>
          <w:tcPr>
            <w:tcW w:w="9616" w:type="dxa"/>
            <w:gridSpan w:val="8"/>
            <w:shd w:val="clear" w:color="auto" w:fill="FFFFFF" w:themeFill="background1"/>
            <w:vAlign w:val="center"/>
          </w:tcPr>
          <w:p w:rsidR="00235DCA" w:rsidRPr="00924C2A" w:rsidRDefault="00235DC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Services sur réseaux fixes</w:t>
            </w:r>
          </w:p>
        </w:tc>
      </w:tr>
      <w:tr w:rsidR="007E0AE8" w:rsidRPr="00160AF0" w:rsidTr="0038693A">
        <w:tc>
          <w:tcPr>
            <w:tcW w:w="856" w:type="dxa"/>
            <w:gridSpan w:val="2"/>
            <w:shd w:val="clear" w:color="auto" w:fill="FFFFFF" w:themeFill="background1"/>
            <w:vAlign w:val="center"/>
          </w:tcPr>
          <w:p w:rsidR="007E0AE8" w:rsidRPr="00160AF0" w:rsidRDefault="007E0AE8" w:rsidP="008C38BD">
            <w:pPr>
              <w:tabs>
                <w:tab w:val="left" w:pos="1560"/>
              </w:tabs>
              <w:spacing w:before="40" w:after="40"/>
              <w:rPr>
                <w:rFonts w:ascii="Arial Narrow" w:hAnsi="Arial Narrow"/>
                <w:b/>
                <w:sz w:val="18"/>
                <w:szCs w:val="18"/>
                <w:lang w:val="fr-CH"/>
              </w:rPr>
            </w:pPr>
          </w:p>
        </w:tc>
        <w:tc>
          <w:tcPr>
            <w:tcW w:w="9616" w:type="dxa"/>
            <w:gridSpan w:val="8"/>
            <w:shd w:val="clear" w:color="auto" w:fill="FFFFFF" w:themeFill="background1"/>
            <w:vAlign w:val="center"/>
          </w:tcPr>
          <w:p w:rsidR="007E0AE8" w:rsidRPr="00160AF0" w:rsidRDefault="007E0AE8" w:rsidP="008C38BD">
            <w:pPr>
              <w:tabs>
                <w:tab w:val="left" w:pos="1560"/>
              </w:tabs>
              <w:spacing w:before="40" w:after="40"/>
              <w:rPr>
                <w:rFonts w:ascii="Arial Narrow" w:hAnsi="Arial Narrow"/>
                <w:b/>
                <w:sz w:val="18"/>
                <w:szCs w:val="18"/>
                <w:lang w:val="fr-CH"/>
              </w:rPr>
            </w:pPr>
          </w:p>
        </w:tc>
      </w:tr>
      <w:tr w:rsidR="00C50BBD" w:rsidRPr="00160AF0" w:rsidTr="0038693A">
        <w:tc>
          <w:tcPr>
            <w:tcW w:w="856" w:type="dxa"/>
            <w:gridSpan w:val="2"/>
            <w:shd w:val="clear" w:color="auto" w:fill="FFFFFF" w:themeFill="background1"/>
            <w:vAlign w:val="center"/>
          </w:tcPr>
          <w:p w:rsidR="00235DCA" w:rsidRPr="00924C2A" w:rsidRDefault="00235DC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SF-1</w:t>
            </w:r>
          </w:p>
        </w:tc>
        <w:tc>
          <w:tcPr>
            <w:tcW w:w="9616" w:type="dxa"/>
            <w:gridSpan w:val="8"/>
            <w:shd w:val="clear" w:color="auto" w:fill="FFFFFF" w:themeFill="background1"/>
            <w:vAlign w:val="center"/>
          </w:tcPr>
          <w:p w:rsidR="00235DCA" w:rsidRPr="00924C2A" w:rsidRDefault="00235DC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Service téléphonique public</w:t>
            </w:r>
          </w:p>
        </w:tc>
      </w:tr>
      <w:tr w:rsidR="00B74456" w:rsidRPr="00160AF0" w:rsidTr="0038693A">
        <w:tc>
          <w:tcPr>
            <w:tcW w:w="856" w:type="dxa"/>
            <w:gridSpan w:val="2"/>
            <w:shd w:val="clear" w:color="auto" w:fill="FFFFFF" w:themeFill="background1"/>
            <w:vAlign w:val="center"/>
          </w:tcPr>
          <w:p w:rsidR="00B74456" w:rsidRPr="00D060AA" w:rsidRDefault="00B74456" w:rsidP="008C38BD">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rsidR="00B74456" w:rsidRPr="00D060AA" w:rsidRDefault="00B74456" w:rsidP="008C38BD">
            <w:pPr>
              <w:tabs>
                <w:tab w:val="left" w:pos="1560"/>
              </w:tabs>
              <w:spacing w:before="40" w:after="40"/>
              <w:rPr>
                <w:rFonts w:ascii="Arial Narrow" w:hAnsi="Arial Narrow"/>
                <w:b/>
                <w:sz w:val="10"/>
                <w:szCs w:val="10"/>
                <w:lang w:val="fr-CH"/>
              </w:rPr>
            </w:pPr>
          </w:p>
        </w:tc>
      </w:tr>
      <w:tr w:rsidR="00235DCA" w:rsidRPr="007A75D8" w:rsidTr="0038693A">
        <w:tc>
          <w:tcPr>
            <w:tcW w:w="856" w:type="dxa"/>
            <w:gridSpan w:val="2"/>
            <w:shd w:val="clear" w:color="auto" w:fill="FFFFFF" w:themeFill="background1"/>
            <w:vAlign w:val="center"/>
          </w:tcPr>
          <w:p w:rsidR="00235DCA" w:rsidRPr="00160AF0" w:rsidRDefault="00235D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SF-1.1</w:t>
            </w:r>
          </w:p>
        </w:tc>
        <w:tc>
          <w:tcPr>
            <w:tcW w:w="9616" w:type="dxa"/>
            <w:gridSpan w:val="8"/>
            <w:shd w:val="clear" w:color="auto" w:fill="FFFFFF" w:themeFill="background1"/>
            <w:vAlign w:val="center"/>
          </w:tcPr>
          <w:p w:rsidR="00235DCA" w:rsidRPr="00160AF0" w:rsidRDefault="00235D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 téléphonique public sur raccordements privés</w:t>
            </w:r>
          </w:p>
        </w:tc>
      </w:tr>
      <w:tr w:rsidR="00235DCA" w:rsidRPr="007A75D8" w:rsidTr="00AC7257">
        <w:tc>
          <w:tcPr>
            <w:tcW w:w="10472" w:type="dxa"/>
            <w:gridSpan w:val="10"/>
            <w:shd w:val="clear" w:color="auto" w:fill="D9D9D9" w:themeFill="background1" w:themeFillShade="D9"/>
            <w:vAlign w:val="center"/>
          </w:tcPr>
          <w:p w:rsidR="00235DCA" w:rsidRPr="00160AF0" w:rsidRDefault="00235DC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 xml:space="preserve">Contrats souscrits par vos clients </w:t>
            </w:r>
            <w:r w:rsidRPr="0066464A">
              <w:rPr>
                <w:rFonts w:ascii="Arial Narrow" w:hAnsi="Arial Narrow"/>
                <w:sz w:val="18"/>
                <w:szCs w:val="18"/>
                <w:lang w:val="fr-CH"/>
              </w:rPr>
              <w:t>(au 31.12)</w:t>
            </w:r>
            <w:r w:rsidRPr="00160AF0">
              <w:rPr>
                <w:rFonts w:ascii="Arial Narrow" w:hAnsi="Arial Narrow"/>
                <w:b/>
                <w:sz w:val="18"/>
                <w:szCs w:val="18"/>
                <w:lang w:val="fr-CH"/>
              </w:rPr>
              <w:t xml:space="preserve"> </w:t>
            </w:r>
          </w:p>
        </w:tc>
      </w:tr>
      <w:tr w:rsidR="007E0AE8" w:rsidRPr="00160AF0" w:rsidTr="0038693A">
        <w:tc>
          <w:tcPr>
            <w:tcW w:w="7897" w:type="dxa"/>
            <w:gridSpan w:val="5"/>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contrats souscrits</w:t>
            </w:r>
          </w:p>
        </w:tc>
        <w:tc>
          <w:tcPr>
            <w:tcW w:w="776" w:type="dxa"/>
            <w:tcBorders>
              <w:right w:val="single" w:sz="4" w:space="0" w:color="auto"/>
            </w:tcBorders>
            <w:shd w:val="clear" w:color="auto" w:fill="F2F2F2" w:themeFill="background1" w:themeFillShade="F2"/>
            <w:vAlign w:val="center"/>
          </w:tcPr>
          <w:p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AC7257">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clients accédant à votre </w:t>
            </w:r>
            <w:smartTag w:uri="urn:schemas-microsoft-com:office:smarttags" w:element="date">
              <w:r w:rsidRPr="00160AF0">
                <w:rPr>
                  <w:rFonts w:ascii="Arial Narrow" w:hAnsi="Arial Narrow"/>
                  <w:snapToGrid w:val="0"/>
                  <w:sz w:val="18"/>
                  <w:szCs w:val="18"/>
                  <w:lang w:val="fr-CH"/>
                </w:rPr>
                <w:t>service</w:t>
              </w:r>
            </w:smartTag>
            <w:r w:rsidRPr="00160AF0">
              <w:rPr>
                <w:rFonts w:ascii="Arial Narrow" w:hAnsi="Arial Narrow"/>
                <w:snapToGrid w:val="0"/>
                <w:sz w:val="18"/>
                <w:szCs w:val="18"/>
                <w:lang w:val="fr-CH"/>
              </w:rPr>
              <w:t xml:space="preserve"> par le biais d’un accès </w:t>
            </w:r>
            <w:r w:rsidRPr="00160AF0">
              <w:rPr>
                <w:rFonts w:ascii="Arial Narrow" w:hAnsi="Arial Narrow"/>
                <w:sz w:val="18"/>
                <w:szCs w:val="18"/>
                <w:lang w:val="fr-CH"/>
              </w:rPr>
              <w:t xml:space="preserve">RTPC ou RNIS </w:t>
            </w:r>
            <w:r w:rsidRPr="00160AF0">
              <w:rPr>
                <w:rFonts w:ascii="Arial Narrow" w:hAnsi="Arial Narrow"/>
                <w:snapToGrid w:val="0"/>
                <w:sz w:val="18"/>
                <w:szCs w:val="18"/>
                <w:lang w:val="fr-CH"/>
              </w:rPr>
              <w:t xml:space="preserve"> fourni par vos soins</w:t>
            </w:r>
          </w:p>
        </w:tc>
        <w:tc>
          <w:tcPr>
            <w:tcW w:w="903" w:type="dxa"/>
            <w:gridSpan w:val="2"/>
            <w:tcBorders>
              <w:right w:val="single" w:sz="4" w:space="0" w:color="auto"/>
            </w:tcBorders>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rPr>
            </w:pPr>
            <w:r w:rsidRPr="00160AF0">
              <w:rPr>
                <w:rFonts w:ascii="Arial Narrow" w:hAnsi="Arial Narrow"/>
                <w:snapToGrid w:val="0"/>
                <w:sz w:val="18"/>
                <w:szCs w:val="18"/>
              </w:rPr>
              <w:t>SF11.2</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AC7257">
        <w:tc>
          <w:tcPr>
            <w:tcW w:w="856" w:type="dxa"/>
            <w:gridSpan w:val="2"/>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clients venus d'un opérateur concurrent sans changer de numéro d'appel</w:t>
            </w:r>
            <w:bookmarkStart w:id="8" w:name="_Ref87240143"/>
            <w:r w:rsidRPr="00160AF0">
              <w:rPr>
                <w:rStyle w:val="Appelnotedebasdep"/>
                <w:rFonts w:ascii="Arial Narrow" w:hAnsi="Arial Narrow"/>
                <w:snapToGrid w:val="0"/>
                <w:sz w:val="18"/>
                <w:szCs w:val="18"/>
              </w:rPr>
              <w:footnoteReference w:id="4"/>
            </w:r>
            <w:bookmarkEnd w:id="8"/>
            <w:r w:rsidRPr="00160AF0">
              <w:rPr>
                <w:rFonts w:ascii="Arial Narrow" w:hAnsi="Arial Narrow"/>
                <w:snapToGrid w:val="0"/>
                <w:sz w:val="18"/>
                <w:szCs w:val="18"/>
                <w:lang w:val="fr-CH"/>
              </w:rPr>
              <w:t xml:space="preserve"> pour la période du 01.01 au 31.12  </w:t>
            </w:r>
          </w:p>
        </w:tc>
        <w:tc>
          <w:tcPr>
            <w:tcW w:w="1045" w:type="dxa"/>
            <w:gridSpan w:val="3"/>
            <w:tcBorders>
              <w:right w:val="single" w:sz="4" w:space="0" w:color="auto"/>
            </w:tcBorders>
            <w:shd w:val="clear" w:color="auto" w:fill="F2F2F2" w:themeFill="background1" w:themeFillShade="F2"/>
            <w:vAlign w:val="center"/>
          </w:tcPr>
          <w:p w:rsidR="00454DD7" w:rsidRPr="00160AF0" w:rsidRDefault="00454DD7"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AC7257">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clients accédant à votre </w:t>
            </w:r>
            <w:smartTag w:uri="urn:schemas-microsoft-com:office:smarttags" w:element="date">
              <w:r w:rsidRPr="00160AF0">
                <w:rPr>
                  <w:rFonts w:ascii="Arial Narrow" w:hAnsi="Arial Narrow"/>
                  <w:snapToGrid w:val="0"/>
                  <w:sz w:val="18"/>
                  <w:szCs w:val="18"/>
                  <w:lang w:val="fr-CH"/>
                </w:rPr>
                <w:t>service</w:t>
              </w:r>
            </w:smartTag>
            <w:r w:rsidRPr="00160AF0">
              <w:rPr>
                <w:rFonts w:ascii="Arial Narrow" w:hAnsi="Arial Narrow"/>
                <w:snapToGrid w:val="0"/>
                <w:sz w:val="18"/>
                <w:szCs w:val="18"/>
                <w:lang w:val="fr-CH"/>
              </w:rPr>
              <w:t xml:space="preserve"> par le biais d'un accès VoIP fourni par vos soins </w:t>
            </w:r>
          </w:p>
        </w:tc>
        <w:tc>
          <w:tcPr>
            <w:tcW w:w="903" w:type="dxa"/>
            <w:gridSpan w:val="2"/>
            <w:tcBorders>
              <w:right w:val="single" w:sz="4" w:space="0" w:color="auto"/>
            </w:tcBorders>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rPr>
            </w:pPr>
            <w:r w:rsidRPr="00160AF0">
              <w:rPr>
                <w:rFonts w:ascii="Arial Narrow" w:hAnsi="Arial Narrow"/>
                <w:snapToGrid w:val="0"/>
                <w:sz w:val="18"/>
                <w:szCs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AC7257">
        <w:tc>
          <w:tcPr>
            <w:tcW w:w="856" w:type="dxa"/>
            <w:gridSpan w:val="2"/>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clients venus d'un opérateur concurrent sans changer de numéro d'appel</w:t>
            </w:r>
            <w:r w:rsidR="0070589F" w:rsidRPr="0070589F">
              <w:rPr>
                <w:rFonts w:ascii="Arial Narrow" w:hAnsi="Arial Narrow"/>
                <w:snapToGrid w:val="0"/>
                <w:sz w:val="18"/>
                <w:szCs w:val="18"/>
                <w:vertAlign w:val="superscript"/>
                <w:lang w:val="fr-CH"/>
              </w:rPr>
              <w:fldChar w:fldCharType="begin"/>
            </w:r>
            <w:r w:rsidR="0070589F" w:rsidRPr="0070589F">
              <w:rPr>
                <w:rFonts w:ascii="Arial Narrow" w:hAnsi="Arial Narrow"/>
                <w:snapToGrid w:val="0"/>
                <w:sz w:val="18"/>
                <w:szCs w:val="18"/>
                <w:vertAlign w:val="superscript"/>
                <w:lang w:val="fr-CH"/>
              </w:rPr>
              <w:instrText xml:space="preserve"> NOTEREF _Ref87240143 \h </w:instrText>
            </w:r>
            <w:r w:rsidR="0070589F">
              <w:rPr>
                <w:rFonts w:ascii="Arial Narrow" w:hAnsi="Arial Narrow"/>
                <w:snapToGrid w:val="0"/>
                <w:sz w:val="18"/>
                <w:szCs w:val="18"/>
                <w:vertAlign w:val="superscript"/>
                <w:lang w:val="fr-CH"/>
              </w:rPr>
              <w:instrText xml:space="preserve"> \* MERGEFORMAT </w:instrText>
            </w:r>
            <w:r w:rsidR="0070589F" w:rsidRPr="0070589F">
              <w:rPr>
                <w:rFonts w:ascii="Arial Narrow" w:hAnsi="Arial Narrow"/>
                <w:snapToGrid w:val="0"/>
                <w:sz w:val="18"/>
                <w:szCs w:val="18"/>
                <w:vertAlign w:val="superscript"/>
                <w:lang w:val="fr-CH"/>
              </w:rPr>
            </w:r>
            <w:r w:rsidR="0070589F" w:rsidRPr="0070589F">
              <w:rPr>
                <w:rFonts w:ascii="Arial Narrow" w:hAnsi="Arial Narrow"/>
                <w:snapToGrid w:val="0"/>
                <w:sz w:val="18"/>
                <w:szCs w:val="18"/>
                <w:vertAlign w:val="superscript"/>
                <w:lang w:val="fr-CH"/>
              </w:rPr>
              <w:fldChar w:fldCharType="separate"/>
            </w:r>
            <w:r w:rsidR="007A75D8">
              <w:rPr>
                <w:rFonts w:ascii="Arial Narrow" w:hAnsi="Arial Narrow"/>
                <w:snapToGrid w:val="0"/>
                <w:sz w:val="18"/>
                <w:szCs w:val="18"/>
                <w:vertAlign w:val="superscript"/>
                <w:lang w:val="fr-CH"/>
              </w:rPr>
              <w:t>4</w:t>
            </w:r>
            <w:r w:rsidR="0070589F" w:rsidRPr="0070589F">
              <w:rPr>
                <w:rFonts w:ascii="Arial Narrow" w:hAnsi="Arial Narrow"/>
                <w:snapToGrid w:val="0"/>
                <w:sz w:val="18"/>
                <w:szCs w:val="18"/>
                <w:vertAlign w:val="superscript"/>
                <w:lang w:val="fr-CH"/>
              </w:rPr>
              <w:fldChar w:fldCharType="end"/>
            </w:r>
            <w:r w:rsidRPr="00160AF0">
              <w:rPr>
                <w:rFonts w:ascii="Arial Narrow" w:hAnsi="Arial Narrow"/>
                <w:snapToGrid w:val="0"/>
                <w:sz w:val="18"/>
                <w:szCs w:val="18"/>
                <w:vertAlign w:val="superscript"/>
                <w:lang w:val="fr-CH"/>
              </w:rPr>
              <w:t xml:space="preserve"> </w:t>
            </w:r>
            <w:r w:rsidRPr="00160AF0">
              <w:rPr>
                <w:rFonts w:ascii="Arial Narrow" w:hAnsi="Arial Narrow"/>
                <w:snapToGrid w:val="0"/>
                <w:sz w:val="18"/>
                <w:szCs w:val="18"/>
                <w:lang w:val="fr-CH"/>
              </w:rPr>
              <w:t xml:space="preserve">pour la période du 01.01 au 31.12  </w:t>
            </w:r>
          </w:p>
        </w:tc>
        <w:tc>
          <w:tcPr>
            <w:tcW w:w="1045" w:type="dxa"/>
            <w:gridSpan w:val="3"/>
            <w:tcBorders>
              <w:right w:val="single" w:sz="4" w:space="0" w:color="auto"/>
            </w:tcBorders>
            <w:shd w:val="clear" w:color="auto" w:fill="F2F2F2" w:themeFill="background1" w:themeFillShade="F2"/>
            <w:vAlign w:val="center"/>
          </w:tcPr>
          <w:p w:rsidR="00454DD7" w:rsidRPr="00160AF0" w:rsidRDefault="00454DD7"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AC7257">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clients accédant à votre service par le biais d'un accès indirect (sélection </w:t>
            </w:r>
            <w:r w:rsidRPr="00160AF0">
              <w:rPr>
                <w:rFonts w:ascii="Arial Narrow" w:hAnsi="Arial Narrow"/>
                <w:b/>
                <w:snapToGrid w:val="0"/>
                <w:sz w:val="18"/>
                <w:szCs w:val="18"/>
                <w:lang w:val="fr-CH"/>
              </w:rPr>
              <w:t>manuelle</w:t>
            </w:r>
            <w:r w:rsidRPr="00160AF0">
              <w:rPr>
                <w:rFonts w:ascii="Arial Narrow" w:hAnsi="Arial Narrow"/>
                <w:snapToGrid w:val="0"/>
                <w:sz w:val="18"/>
                <w:szCs w:val="18"/>
                <w:lang w:val="fr-CH"/>
              </w:rPr>
              <w:t xml:space="preserve"> de votre préfixe)</w:t>
            </w:r>
          </w:p>
        </w:tc>
        <w:tc>
          <w:tcPr>
            <w:tcW w:w="903" w:type="dxa"/>
            <w:gridSpan w:val="2"/>
            <w:tcBorders>
              <w:right w:val="single" w:sz="4" w:space="0" w:color="auto"/>
            </w:tcBorders>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rPr>
            </w:pPr>
            <w:r w:rsidRPr="00160AF0">
              <w:rPr>
                <w:rFonts w:ascii="Arial Narrow" w:hAnsi="Arial Narrow"/>
                <w:snapToGrid w:val="0"/>
                <w:sz w:val="18"/>
                <w:szCs w:val="18"/>
              </w:rPr>
              <w:t>SF11.4</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AC7257">
        <w:tc>
          <w:tcPr>
            <w:tcW w:w="431" w:type="dxa"/>
            <w:shd w:val="clear" w:color="auto" w:fill="F2F2F2" w:themeFill="background1" w:themeFillShade="F2"/>
            <w:vAlign w:val="center"/>
          </w:tcPr>
          <w:p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clients accédant à votre service par le biais d'un accès indirect (sélection </w:t>
            </w:r>
            <w:r w:rsidRPr="00160AF0">
              <w:rPr>
                <w:rFonts w:ascii="Arial Narrow" w:hAnsi="Arial Narrow"/>
                <w:b/>
                <w:snapToGrid w:val="0"/>
                <w:sz w:val="18"/>
                <w:szCs w:val="18"/>
                <w:lang w:val="fr-CH"/>
              </w:rPr>
              <w:t>automatique</w:t>
            </w:r>
            <w:r w:rsidRPr="00160AF0">
              <w:rPr>
                <w:rFonts w:ascii="Arial Narrow" w:hAnsi="Arial Narrow"/>
                <w:snapToGrid w:val="0"/>
                <w:sz w:val="18"/>
                <w:szCs w:val="18"/>
                <w:lang w:val="fr-CH"/>
              </w:rPr>
              <w:t xml:space="preserve"> de votre préfixe) </w:t>
            </w:r>
          </w:p>
        </w:tc>
        <w:tc>
          <w:tcPr>
            <w:tcW w:w="903" w:type="dxa"/>
            <w:gridSpan w:val="2"/>
            <w:tcBorders>
              <w:right w:val="single" w:sz="4" w:space="0" w:color="auto"/>
            </w:tcBorders>
            <w:shd w:val="clear" w:color="auto" w:fill="F2F2F2" w:themeFill="background1" w:themeFillShade="F2"/>
            <w:vAlign w:val="center"/>
          </w:tcPr>
          <w:p w:rsidR="00454DD7" w:rsidRPr="00160AF0" w:rsidRDefault="00454DD7" w:rsidP="008C38BD">
            <w:pPr>
              <w:spacing w:before="40" w:after="40"/>
              <w:rPr>
                <w:rFonts w:ascii="Arial Narrow" w:hAnsi="Arial Narrow"/>
                <w:snapToGrid w:val="0"/>
                <w:sz w:val="18"/>
                <w:szCs w:val="18"/>
              </w:rPr>
            </w:pPr>
            <w:r w:rsidRPr="00160AF0">
              <w:rPr>
                <w:rFonts w:ascii="Arial Narrow" w:hAnsi="Arial Narrow"/>
                <w:snapToGrid w:val="0"/>
                <w:sz w:val="18"/>
                <w:szCs w:val="18"/>
              </w:rPr>
              <w:t>SF11.5</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rsidTr="0038693A">
        <w:tc>
          <w:tcPr>
            <w:tcW w:w="7897" w:type="dxa"/>
            <w:gridSpan w:val="5"/>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lesquels l'usager a souscrit au service de blocage des communications vers les numéros de services à valeur ajoutée de type 090x (art. 40, al. 1, OST)</w:t>
            </w:r>
          </w:p>
        </w:tc>
        <w:tc>
          <w:tcPr>
            <w:tcW w:w="776" w:type="dxa"/>
            <w:tcBorders>
              <w:right w:val="single" w:sz="4" w:space="0" w:color="auto"/>
            </w:tcBorders>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897" w:type="dxa"/>
            <w:gridSpan w:val="5"/>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lesquels l'usager a souscrit au service de blocage des communications vers les numéros de services à valeur ajoutée à caractère érotique ou pornographique (numéros 0906) (art. 40, al. 1, OST)</w:t>
            </w:r>
          </w:p>
        </w:tc>
        <w:tc>
          <w:tcPr>
            <w:tcW w:w="776" w:type="dxa"/>
            <w:tcBorders>
              <w:right w:val="single" w:sz="4" w:space="0" w:color="auto"/>
            </w:tcBorders>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rsidTr="0038693A">
        <w:tc>
          <w:tcPr>
            <w:tcW w:w="7897" w:type="dxa"/>
            <w:gridSpan w:val="5"/>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lesquels l'usager a souscrit au service de blocage des communications vers l'ensemble des services à valeur ajoutée (art. 40, al. 3, OST)</w:t>
            </w:r>
          </w:p>
        </w:tc>
        <w:tc>
          <w:tcPr>
            <w:tcW w:w="776" w:type="dxa"/>
            <w:tcBorders>
              <w:right w:val="single" w:sz="4" w:space="0" w:color="auto"/>
            </w:tcBorders>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0AE8" w:rsidRPr="00160AF0" w:rsidRDefault="007E0AE8" w:rsidP="008C38BD">
            <w:pPr>
              <w:tabs>
                <w:tab w:val="left" w:pos="1560"/>
              </w:tabs>
              <w:spacing w:before="40" w:after="40"/>
              <w:rPr>
                <w:rFonts w:ascii="Arial Narrow" w:hAnsi="Arial Narrow"/>
                <w:sz w:val="18"/>
                <w:szCs w:val="18"/>
                <w:lang w:val="fr-CH"/>
              </w:rPr>
            </w:pPr>
          </w:p>
        </w:tc>
      </w:tr>
      <w:tr w:rsidR="00235DCA" w:rsidRPr="007A75D8" w:rsidTr="00AC7257">
        <w:tc>
          <w:tcPr>
            <w:tcW w:w="10472" w:type="dxa"/>
            <w:gridSpan w:val="10"/>
            <w:shd w:val="clear" w:color="auto" w:fill="D9D9D9" w:themeFill="background1" w:themeFillShade="D9"/>
            <w:vAlign w:val="center"/>
          </w:tcPr>
          <w:p w:rsidR="00235DCA" w:rsidRPr="00160AF0" w:rsidRDefault="00C50BBD"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Nombre de communications</w:t>
            </w:r>
            <w:bookmarkStart w:id="9" w:name="_Ref1908226"/>
            <w:r w:rsidRPr="00160AF0">
              <w:rPr>
                <w:rStyle w:val="Appelnotedebasdep"/>
                <w:rFonts w:ascii="Arial Narrow" w:hAnsi="Arial Narrow"/>
                <w:b/>
                <w:snapToGrid w:val="0"/>
                <w:sz w:val="18"/>
                <w:szCs w:val="18"/>
              </w:rPr>
              <w:footnoteReference w:id="5"/>
            </w:r>
            <w:bookmarkEnd w:id="9"/>
            <w:r w:rsidRPr="00160AF0">
              <w:rPr>
                <w:rFonts w:ascii="Arial Narrow" w:hAnsi="Arial Narrow"/>
                <w:b/>
                <w:snapToGrid w:val="0"/>
                <w:sz w:val="18"/>
                <w:szCs w:val="18"/>
                <w:lang w:val="fr-CH"/>
              </w:rPr>
              <w:t xml:space="preserve"> </w:t>
            </w:r>
            <w:r w:rsidRPr="00160AF0">
              <w:rPr>
                <w:rFonts w:ascii="Arial Narrow" w:hAnsi="Arial Narrow"/>
                <w:snapToGrid w:val="0"/>
                <w:sz w:val="18"/>
                <w:szCs w:val="18"/>
                <w:lang w:val="fr-CH"/>
              </w:rPr>
              <w:t>(en millions d’unités, pour la période du 01.01 au 31.12)</w:t>
            </w:r>
          </w:p>
        </w:tc>
      </w:tr>
      <w:tr w:rsidR="007E0AE8" w:rsidRPr="00160AF0" w:rsidTr="00AC7257">
        <w:tc>
          <w:tcPr>
            <w:tcW w:w="7897" w:type="dxa"/>
            <w:gridSpan w:val="5"/>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rPr>
              <w:t>Nombre de communications, réseau fixe</w:t>
            </w:r>
            <w:r w:rsidRPr="00160AF0">
              <w:rPr>
                <w:rFonts w:ascii="Arial Narrow" w:hAnsi="Arial Narrow"/>
                <w:b/>
                <w:snapToGrid w:val="0"/>
                <w:sz w:val="18"/>
                <w:szCs w:val="18"/>
                <w:lang w:val="fr-CH"/>
              </w:rPr>
              <w:t xml:space="preserve"> vers réseau fixe</w:t>
            </w:r>
            <w:bookmarkStart w:id="10" w:name="_Ref1908244"/>
            <w:r w:rsidRPr="00160AF0">
              <w:rPr>
                <w:rStyle w:val="Appelnotedebasdep"/>
                <w:rFonts w:ascii="Arial Narrow" w:hAnsi="Arial Narrow"/>
                <w:b/>
                <w:snapToGrid w:val="0"/>
                <w:sz w:val="18"/>
                <w:szCs w:val="18"/>
              </w:rPr>
              <w:footnoteReference w:id="6"/>
            </w:r>
            <w:bookmarkEnd w:id="10"/>
          </w:p>
        </w:tc>
        <w:tc>
          <w:tcPr>
            <w:tcW w:w="1334" w:type="dxa"/>
            <w:gridSpan w:val="4"/>
            <w:tcBorders>
              <w:bottom w:val="single" w:sz="4" w:space="0" w:color="auto"/>
            </w:tcBorders>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bottom w:val="single" w:sz="4" w:space="0" w:color="auto"/>
            </w:tcBorders>
            <w:shd w:val="clear" w:color="auto" w:fill="F2F2F2" w:themeFill="background1" w:themeFillShade="F2"/>
            <w:vAlign w:val="center"/>
          </w:tcPr>
          <w:p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Internationales</w:t>
            </w:r>
            <w:bookmarkStart w:id="11" w:name="_Ref1908262"/>
            <w:r w:rsidRPr="00160AF0">
              <w:rPr>
                <w:rStyle w:val="Appelnotedebasdep"/>
                <w:rFonts w:ascii="Arial Narrow" w:hAnsi="Arial Narrow"/>
                <w:snapToGrid w:val="0"/>
                <w:sz w:val="18"/>
                <w:szCs w:val="18"/>
              </w:rPr>
              <w:footnoteReference w:id="7"/>
            </w:r>
            <w:bookmarkEnd w:id="11"/>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au </w:t>
            </w:r>
            <w:r w:rsidRPr="00160AF0">
              <w:rPr>
                <w:rFonts w:ascii="Arial Narrow" w:hAnsi="Arial Narrow"/>
                <w:sz w:val="18"/>
                <w:szCs w:val="18"/>
                <w:lang w:val="fr-CH"/>
              </w:rPr>
              <w:t xml:space="preserve">réseau RTPC ou RNIS </w:t>
            </w:r>
            <w:r w:rsidRPr="00160AF0">
              <w:rPr>
                <w:rFonts w:ascii="Arial Narrow" w:hAnsi="Arial Narrow"/>
                <w:snapToGrid w:val="0"/>
                <w:sz w:val="18"/>
                <w:szCs w:val="18"/>
                <w:lang w:val="fr-CH"/>
              </w:rPr>
              <w:t xml:space="preserve">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SF11.9</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VoIP fourni par vos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indirect (Carrier selection)</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SF11.10</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E0AE8" w:rsidRPr="00160AF0" w:rsidTr="00AC7257">
        <w:tc>
          <w:tcPr>
            <w:tcW w:w="7897" w:type="dxa"/>
            <w:gridSpan w:val="5"/>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rPr>
              <w:t>Nombre de communications, réseau fixe</w:t>
            </w:r>
            <w:r w:rsidRPr="00160AF0">
              <w:rPr>
                <w:rFonts w:ascii="Arial Narrow" w:hAnsi="Arial Narrow"/>
                <w:b/>
                <w:snapToGrid w:val="0"/>
                <w:sz w:val="18"/>
                <w:szCs w:val="18"/>
                <w:lang w:val="fr-CH"/>
              </w:rPr>
              <w:t xml:space="preserve"> vers réseau mobile</w:t>
            </w:r>
            <w:bookmarkStart w:id="12" w:name="_Ref1908336"/>
            <w:r w:rsidRPr="00160AF0">
              <w:rPr>
                <w:rStyle w:val="Appelnotedebasdep"/>
                <w:rFonts w:ascii="Arial Narrow" w:hAnsi="Arial Narrow"/>
                <w:b/>
                <w:snapToGrid w:val="0"/>
                <w:sz w:val="18"/>
                <w:szCs w:val="18"/>
              </w:rPr>
              <w:footnoteReference w:id="8"/>
            </w:r>
            <w:bookmarkEnd w:id="12"/>
          </w:p>
        </w:tc>
        <w:tc>
          <w:tcPr>
            <w:tcW w:w="1334" w:type="dxa"/>
            <w:gridSpan w:val="4"/>
            <w:tcBorders>
              <w:top w:val="single" w:sz="4" w:space="0" w:color="auto"/>
              <w:bottom w:val="single" w:sz="4" w:space="0" w:color="auto"/>
            </w:tcBorders>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top w:val="single" w:sz="4" w:space="0" w:color="auto"/>
              <w:bottom w:val="single" w:sz="4" w:space="0" w:color="auto"/>
            </w:tcBorders>
            <w:shd w:val="clear" w:color="auto" w:fill="F2F2F2" w:themeFill="background1" w:themeFillShade="F2"/>
            <w:vAlign w:val="center"/>
          </w:tcPr>
          <w:p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0066464A" w:rsidRPr="0066464A">
              <w:rPr>
                <w:rFonts w:ascii="Arial Narrow" w:hAnsi="Arial Narrow"/>
                <w:sz w:val="18"/>
                <w:szCs w:val="18"/>
                <w:vertAlign w:val="superscript"/>
                <w:lang w:val="fr-CH"/>
              </w:rPr>
              <w:fldChar w:fldCharType="begin"/>
            </w:r>
            <w:r w:rsidR="0066464A" w:rsidRPr="0066464A">
              <w:rPr>
                <w:rFonts w:ascii="Arial Narrow" w:hAnsi="Arial Narrow"/>
                <w:sz w:val="18"/>
                <w:szCs w:val="18"/>
                <w:vertAlign w:val="superscript"/>
                <w:lang w:val="fr-CH"/>
              </w:rPr>
              <w:instrText xml:space="preserve"> NOTEREF _Ref1908262 \h </w:instrText>
            </w:r>
            <w:r w:rsidR="0066464A">
              <w:rPr>
                <w:rFonts w:ascii="Arial Narrow" w:hAnsi="Arial Narrow"/>
                <w:sz w:val="18"/>
                <w:szCs w:val="18"/>
                <w:vertAlign w:val="superscript"/>
                <w:lang w:val="fr-CH"/>
              </w:rPr>
              <w:instrText xml:space="preserve"> \* MERGEFORMAT </w:instrText>
            </w:r>
            <w:r w:rsidR="0066464A" w:rsidRPr="0066464A">
              <w:rPr>
                <w:rFonts w:ascii="Arial Narrow" w:hAnsi="Arial Narrow"/>
                <w:sz w:val="18"/>
                <w:szCs w:val="18"/>
                <w:vertAlign w:val="superscript"/>
                <w:lang w:val="fr-CH"/>
              </w:rPr>
            </w:r>
            <w:r w:rsidR="0066464A" w:rsidRPr="0066464A">
              <w:rPr>
                <w:rFonts w:ascii="Arial Narrow" w:hAnsi="Arial Narrow"/>
                <w:sz w:val="18"/>
                <w:szCs w:val="18"/>
                <w:vertAlign w:val="superscript"/>
                <w:lang w:val="fr-CH"/>
              </w:rPr>
              <w:fldChar w:fldCharType="separate"/>
            </w:r>
            <w:r w:rsidR="007A75D8">
              <w:rPr>
                <w:rFonts w:ascii="Arial Narrow" w:hAnsi="Arial Narrow"/>
                <w:sz w:val="18"/>
                <w:szCs w:val="18"/>
                <w:vertAlign w:val="superscript"/>
                <w:lang w:val="fr-CH"/>
              </w:rPr>
              <w:t>7</w:t>
            </w:r>
            <w:r w:rsidR="0066464A" w:rsidRPr="0066464A">
              <w:rPr>
                <w:rFonts w:ascii="Arial Narrow" w:hAnsi="Arial Narrow"/>
                <w:sz w:val="18"/>
                <w:szCs w:val="18"/>
                <w:vertAlign w:val="superscript"/>
                <w:lang w:val="fr-CH"/>
              </w:rPr>
              <w:fldChar w:fldCharType="end"/>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au </w:t>
            </w:r>
            <w:r w:rsidRPr="00160AF0">
              <w:rPr>
                <w:rFonts w:ascii="Arial Narrow" w:hAnsi="Arial Narrow"/>
                <w:sz w:val="18"/>
                <w:szCs w:val="18"/>
                <w:lang w:val="fr-CH"/>
              </w:rPr>
              <w:t xml:space="preserve">réseau RTPC ou RNIS </w:t>
            </w:r>
            <w:r w:rsidRPr="00160AF0">
              <w:rPr>
                <w:rFonts w:ascii="Arial Narrow" w:hAnsi="Arial Narrow"/>
                <w:snapToGrid w:val="0"/>
                <w:sz w:val="18"/>
                <w:szCs w:val="18"/>
                <w:lang w:val="fr-CH"/>
              </w:rPr>
              <w:t xml:space="preserve">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SF11.11</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VoIP 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indirect (Carrier selection)</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SF11.12</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6955"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Nombre de communications, </w:t>
            </w:r>
            <w:r w:rsidRPr="00160AF0">
              <w:rPr>
                <w:rFonts w:ascii="Arial Narrow" w:hAnsi="Arial Narrow"/>
                <w:b/>
                <w:snapToGrid w:val="0"/>
                <w:sz w:val="18"/>
                <w:szCs w:val="18"/>
              </w:rPr>
              <w:t>autre</w:t>
            </w:r>
            <w:bookmarkStart w:id="13" w:name="_Ref1908352"/>
            <w:r w:rsidRPr="00160AF0">
              <w:rPr>
                <w:rStyle w:val="Appelnotedebasdep"/>
                <w:rFonts w:ascii="Arial Narrow" w:hAnsi="Arial Narrow"/>
                <w:b/>
                <w:snapToGrid w:val="0"/>
                <w:sz w:val="18"/>
                <w:szCs w:val="18"/>
              </w:rPr>
              <w:footnoteReference w:id="9"/>
            </w:r>
            <w:bookmarkEnd w:id="13"/>
          </w:p>
        </w:tc>
        <w:tc>
          <w:tcPr>
            <w:tcW w:w="852"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AC7257">
        <w:tc>
          <w:tcPr>
            <w:tcW w:w="10472" w:type="dxa"/>
            <w:gridSpan w:val="10"/>
            <w:shd w:val="clear" w:color="auto" w:fill="D9D9D9" w:themeFill="background1" w:themeFillShade="D9"/>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Durée des communications</w:t>
            </w:r>
            <w:r w:rsidRPr="0066464A">
              <w:rPr>
                <w:rFonts w:ascii="Arial Narrow" w:hAnsi="Arial Narrow"/>
                <w:b/>
                <w:snapToGrid w:val="0"/>
                <w:sz w:val="18"/>
                <w:szCs w:val="18"/>
                <w:vertAlign w:val="superscript"/>
                <w:lang w:val="fr-CH"/>
              </w:rPr>
              <w:fldChar w:fldCharType="begin"/>
            </w:r>
            <w:r w:rsidRPr="0066464A">
              <w:rPr>
                <w:rFonts w:ascii="Arial Narrow" w:hAnsi="Arial Narrow"/>
                <w:b/>
                <w:snapToGrid w:val="0"/>
                <w:sz w:val="18"/>
                <w:szCs w:val="18"/>
                <w:vertAlign w:val="superscript"/>
                <w:lang w:val="fr-CH"/>
              </w:rPr>
              <w:instrText xml:space="preserve"> NOTEREF _Ref1908226 \h </w:instrText>
            </w:r>
            <w:r>
              <w:rPr>
                <w:rFonts w:ascii="Arial Narrow" w:hAnsi="Arial Narrow"/>
                <w:b/>
                <w:snapToGrid w:val="0"/>
                <w:sz w:val="18"/>
                <w:szCs w:val="18"/>
                <w:vertAlign w:val="superscript"/>
                <w:lang w:val="fr-CH"/>
              </w:rPr>
              <w:instrText xml:space="preserve"> \* MERGEFORMAT </w:instrText>
            </w:r>
            <w:r w:rsidRPr="0066464A">
              <w:rPr>
                <w:rFonts w:ascii="Arial Narrow" w:hAnsi="Arial Narrow"/>
                <w:b/>
                <w:snapToGrid w:val="0"/>
                <w:sz w:val="18"/>
                <w:szCs w:val="18"/>
                <w:vertAlign w:val="superscript"/>
                <w:lang w:val="fr-CH"/>
              </w:rPr>
            </w:r>
            <w:r w:rsidRPr="0066464A">
              <w:rPr>
                <w:rFonts w:ascii="Arial Narrow" w:hAnsi="Arial Narrow"/>
                <w:b/>
                <w:snapToGrid w:val="0"/>
                <w:sz w:val="18"/>
                <w:szCs w:val="18"/>
                <w:vertAlign w:val="superscript"/>
                <w:lang w:val="fr-CH"/>
              </w:rPr>
              <w:fldChar w:fldCharType="separate"/>
            </w:r>
            <w:r w:rsidR="007A75D8">
              <w:rPr>
                <w:rFonts w:ascii="Arial Narrow" w:hAnsi="Arial Narrow"/>
                <w:b/>
                <w:snapToGrid w:val="0"/>
                <w:sz w:val="18"/>
                <w:szCs w:val="18"/>
                <w:vertAlign w:val="superscript"/>
                <w:lang w:val="fr-CH"/>
              </w:rPr>
              <w:t>5</w:t>
            </w:r>
            <w:r w:rsidRPr="0066464A">
              <w:rPr>
                <w:rFonts w:ascii="Arial Narrow" w:hAnsi="Arial Narrow"/>
                <w:b/>
                <w:snapToGrid w:val="0"/>
                <w:sz w:val="18"/>
                <w:szCs w:val="18"/>
                <w:vertAlign w:val="superscript"/>
                <w:lang w:val="fr-CH"/>
              </w:rPr>
              <w:fldChar w:fldCharType="end"/>
            </w:r>
            <w:r w:rsidRPr="00160AF0">
              <w:rPr>
                <w:rFonts w:ascii="Arial Narrow" w:hAnsi="Arial Narrow"/>
                <w:b/>
                <w:snapToGrid w:val="0"/>
                <w:sz w:val="18"/>
                <w:szCs w:val="18"/>
                <w:lang w:val="fr-CH"/>
              </w:rPr>
              <w:t xml:space="preserve"> </w:t>
            </w:r>
            <w:r w:rsidRPr="00160AF0">
              <w:rPr>
                <w:rFonts w:ascii="Arial Narrow" w:hAnsi="Arial Narrow"/>
                <w:snapToGrid w:val="0"/>
                <w:sz w:val="18"/>
                <w:szCs w:val="18"/>
                <w:lang w:val="fr-CH"/>
              </w:rPr>
              <w:t>(en millions de minutes, pour la période 01.01 au 31.12)</w:t>
            </w:r>
          </w:p>
        </w:tc>
      </w:tr>
      <w:tr w:rsidR="00761134" w:rsidRPr="00160AF0" w:rsidTr="00AC7257">
        <w:tc>
          <w:tcPr>
            <w:tcW w:w="7897"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réseau fixe</w:t>
            </w:r>
            <w:r w:rsidRPr="00160AF0">
              <w:rPr>
                <w:rFonts w:ascii="Arial Narrow" w:hAnsi="Arial Narrow"/>
                <w:b/>
                <w:snapToGrid w:val="0"/>
                <w:sz w:val="18"/>
                <w:szCs w:val="18"/>
                <w:lang w:val="fr-CH"/>
              </w:rPr>
              <w:t xml:space="preserve"> vers réseau fixe</w:t>
            </w:r>
            <w:r w:rsidRPr="0066464A">
              <w:rPr>
                <w:rFonts w:ascii="Arial Narrow" w:hAnsi="Arial Narrow"/>
                <w:snapToGrid w:val="0"/>
                <w:sz w:val="18"/>
                <w:szCs w:val="18"/>
                <w:vertAlign w:val="superscript"/>
                <w:lang w:val="fr-CH"/>
              </w:rPr>
              <w:fldChar w:fldCharType="begin"/>
            </w:r>
            <w:r w:rsidRPr="0066464A">
              <w:rPr>
                <w:rFonts w:ascii="Arial Narrow" w:hAnsi="Arial Narrow"/>
                <w:b/>
                <w:snapToGrid w:val="0"/>
                <w:sz w:val="18"/>
                <w:szCs w:val="18"/>
                <w:vertAlign w:val="superscript"/>
                <w:lang w:val="fr-CH"/>
              </w:rPr>
              <w:instrText xml:space="preserve"> NOTEREF _Ref1908244 \h </w:instrText>
            </w:r>
            <w:r>
              <w:rPr>
                <w:rFonts w:ascii="Arial Narrow" w:hAnsi="Arial Narrow"/>
                <w:snapToGrid w:val="0"/>
                <w:sz w:val="18"/>
                <w:szCs w:val="18"/>
                <w:vertAlign w:val="superscript"/>
                <w:lang w:val="fr-CH"/>
              </w:rPr>
              <w:instrText xml:space="preserve"> \* MERGEFORMAT </w:instrText>
            </w:r>
            <w:r w:rsidRPr="0066464A">
              <w:rPr>
                <w:rFonts w:ascii="Arial Narrow" w:hAnsi="Arial Narrow"/>
                <w:snapToGrid w:val="0"/>
                <w:sz w:val="18"/>
                <w:szCs w:val="18"/>
                <w:vertAlign w:val="superscript"/>
                <w:lang w:val="fr-CH"/>
              </w:rPr>
            </w:r>
            <w:r w:rsidRPr="0066464A">
              <w:rPr>
                <w:rFonts w:ascii="Arial Narrow" w:hAnsi="Arial Narrow"/>
                <w:snapToGrid w:val="0"/>
                <w:sz w:val="18"/>
                <w:szCs w:val="18"/>
                <w:vertAlign w:val="superscript"/>
                <w:lang w:val="fr-CH"/>
              </w:rPr>
              <w:fldChar w:fldCharType="separate"/>
            </w:r>
            <w:r w:rsidR="007A75D8">
              <w:rPr>
                <w:rFonts w:ascii="Arial Narrow" w:hAnsi="Arial Narrow"/>
                <w:b/>
                <w:snapToGrid w:val="0"/>
                <w:sz w:val="18"/>
                <w:szCs w:val="18"/>
                <w:vertAlign w:val="superscript"/>
                <w:lang w:val="fr-CH"/>
              </w:rPr>
              <w:t>6</w:t>
            </w:r>
            <w:r w:rsidRPr="0066464A">
              <w:rPr>
                <w:rFonts w:ascii="Arial Narrow" w:hAnsi="Arial Narrow"/>
                <w:snapToGrid w:val="0"/>
                <w:sz w:val="18"/>
                <w:szCs w:val="18"/>
                <w:vertAlign w:val="superscript"/>
                <w:lang w:val="fr-CH"/>
              </w:rPr>
              <w:fldChar w:fldCharType="end"/>
            </w:r>
          </w:p>
        </w:tc>
        <w:tc>
          <w:tcPr>
            <w:tcW w:w="1334" w:type="dxa"/>
            <w:gridSpan w:val="4"/>
            <w:tcBorders>
              <w:bottom w:val="single" w:sz="4" w:space="0" w:color="auto"/>
            </w:tcBorders>
            <w:shd w:val="clear" w:color="auto" w:fill="F2F2F2" w:themeFill="background1" w:themeFillShade="F2"/>
            <w:vAlign w:val="center"/>
          </w:tcPr>
          <w:p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bottom w:val="single" w:sz="4" w:space="0" w:color="auto"/>
            </w:tcBorders>
            <w:shd w:val="clear" w:color="auto" w:fill="F2F2F2" w:themeFill="background1" w:themeFillShade="F2"/>
            <w:vAlign w:val="center"/>
          </w:tcPr>
          <w:p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Pr="0066464A">
              <w:rPr>
                <w:rFonts w:ascii="Arial Narrow" w:hAnsi="Arial Narrow"/>
                <w:sz w:val="18"/>
                <w:szCs w:val="18"/>
                <w:vertAlign w:val="superscript"/>
                <w:lang w:val="fr-CH"/>
              </w:rPr>
              <w:fldChar w:fldCharType="begin"/>
            </w:r>
            <w:r w:rsidRPr="0066464A">
              <w:rPr>
                <w:rFonts w:ascii="Arial Narrow" w:hAnsi="Arial Narrow"/>
                <w:sz w:val="18"/>
                <w:szCs w:val="18"/>
                <w:vertAlign w:val="superscript"/>
                <w:lang w:val="fr-CH"/>
              </w:rPr>
              <w:instrText xml:space="preserve"> NOTEREF _Ref1908262 \h </w:instrText>
            </w:r>
            <w:r>
              <w:rPr>
                <w:rFonts w:ascii="Arial Narrow" w:hAnsi="Arial Narrow"/>
                <w:sz w:val="18"/>
                <w:szCs w:val="18"/>
                <w:vertAlign w:val="superscript"/>
                <w:lang w:val="fr-CH"/>
              </w:rPr>
              <w:instrText xml:space="preserve"> \* MERGEFORMAT </w:instrText>
            </w:r>
            <w:r w:rsidRPr="0066464A">
              <w:rPr>
                <w:rFonts w:ascii="Arial Narrow" w:hAnsi="Arial Narrow"/>
                <w:sz w:val="18"/>
                <w:szCs w:val="18"/>
                <w:vertAlign w:val="superscript"/>
                <w:lang w:val="fr-CH"/>
              </w:rPr>
            </w:r>
            <w:r w:rsidRPr="0066464A">
              <w:rPr>
                <w:rFonts w:ascii="Arial Narrow" w:hAnsi="Arial Narrow"/>
                <w:sz w:val="18"/>
                <w:szCs w:val="18"/>
                <w:vertAlign w:val="superscript"/>
                <w:lang w:val="fr-CH"/>
              </w:rPr>
              <w:fldChar w:fldCharType="separate"/>
            </w:r>
            <w:r w:rsidR="007A75D8">
              <w:rPr>
                <w:rFonts w:ascii="Arial Narrow" w:hAnsi="Arial Narrow"/>
                <w:sz w:val="18"/>
                <w:szCs w:val="18"/>
                <w:vertAlign w:val="superscript"/>
                <w:lang w:val="fr-CH"/>
              </w:rPr>
              <w:t>7</w:t>
            </w:r>
            <w:r w:rsidRPr="0066464A">
              <w:rPr>
                <w:rFonts w:ascii="Arial Narrow" w:hAnsi="Arial Narrow"/>
                <w:sz w:val="18"/>
                <w:szCs w:val="18"/>
                <w:vertAlign w:val="superscript"/>
                <w:lang w:val="fr-CH"/>
              </w:rPr>
              <w:fldChar w:fldCharType="end"/>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accès au </w:t>
            </w:r>
            <w:r w:rsidRPr="00160AF0">
              <w:rPr>
                <w:rFonts w:ascii="Arial Narrow" w:hAnsi="Arial Narrow"/>
                <w:sz w:val="18"/>
                <w:szCs w:val="18"/>
                <w:lang w:val="fr-CH"/>
              </w:rPr>
              <w:t xml:space="preserve">réseau RTPC ou RNIS </w:t>
            </w:r>
            <w:r w:rsidRPr="00160AF0">
              <w:rPr>
                <w:rFonts w:ascii="Arial Narrow" w:hAnsi="Arial Narrow"/>
                <w:snapToGrid w:val="0"/>
                <w:sz w:val="18"/>
                <w:szCs w:val="18"/>
                <w:lang w:val="fr-CH"/>
              </w:rPr>
              <w:t xml:space="preserve">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VoIP 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accès indirect (Carrier selection)</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7897" w:type="dxa"/>
            <w:gridSpan w:val="5"/>
            <w:shd w:val="clear" w:color="auto" w:fill="F2F2F2" w:themeFill="background1" w:themeFillShade="F2"/>
            <w:vAlign w:val="center"/>
          </w:tcPr>
          <w:p w:rsidR="00761134" w:rsidRPr="00160AF0" w:rsidRDefault="00761134" w:rsidP="008C38BD">
            <w:pPr>
              <w:spacing w:before="40" w:after="40"/>
              <w:ind w:left="79" w:hanging="79"/>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réseau fixe</w:t>
            </w:r>
            <w:r>
              <w:rPr>
                <w:rFonts w:ascii="Arial Narrow" w:hAnsi="Arial Narrow"/>
                <w:b/>
                <w:snapToGrid w:val="0"/>
                <w:sz w:val="18"/>
                <w:szCs w:val="18"/>
                <w:lang w:val="fr-CH"/>
              </w:rPr>
              <w:t xml:space="preserve"> vers réseau mobile</w:t>
            </w:r>
            <w:r w:rsidRPr="0066464A">
              <w:rPr>
                <w:rFonts w:ascii="Arial Narrow" w:hAnsi="Arial Narrow"/>
                <w:b/>
                <w:snapToGrid w:val="0"/>
                <w:sz w:val="18"/>
                <w:szCs w:val="18"/>
                <w:vertAlign w:val="superscript"/>
                <w:lang w:val="fr-CH"/>
              </w:rPr>
              <w:fldChar w:fldCharType="begin"/>
            </w:r>
            <w:r w:rsidRPr="0066464A">
              <w:rPr>
                <w:rFonts w:ascii="Arial Narrow" w:hAnsi="Arial Narrow"/>
                <w:b/>
                <w:snapToGrid w:val="0"/>
                <w:sz w:val="18"/>
                <w:szCs w:val="18"/>
                <w:vertAlign w:val="superscript"/>
                <w:lang w:val="fr-CH"/>
              </w:rPr>
              <w:instrText xml:space="preserve"> NOTEREF _Ref1908336 \h </w:instrText>
            </w:r>
            <w:r>
              <w:rPr>
                <w:rFonts w:ascii="Arial Narrow" w:hAnsi="Arial Narrow"/>
                <w:b/>
                <w:snapToGrid w:val="0"/>
                <w:sz w:val="18"/>
                <w:szCs w:val="18"/>
                <w:vertAlign w:val="superscript"/>
                <w:lang w:val="fr-CH"/>
              </w:rPr>
              <w:instrText xml:space="preserve"> \* MERGEFORMAT </w:instrText>
            </w:r>
            <w:r w:rsidRPr="0066464A">
              <w:rPr>
                <w:rFonts w:ascii="Arial Narrow" w:hAnsi="Arial Narrow"/>
                <w:b/>
                <w:snapToGrid w:val="0"/>
                <w:sz w:val="18"/>
                <w:szCs w:val="18"/>
                <w:vertAlign w:val="superscript"/>
                <w:lang w:val="fr-CH"/>
              </w:rPr>
            </w:r>
            <w:r w:rsidRPr="0066464A">
              <w:rPr>
                <w:rFonts w:ascii="Arial Narrow" w:hAnsi="Arial Narrow"/>
                <w:b/>
                <w:snapToGrid w:val="0"/>
                <w:sz w:val="18"/>
                <w:szCs w:val="18"/>
                <w:vertAlign w:val="superscript"/>
                <w:lang w:val="fr-CH"/>
              </w:rPr>
              <w:fldChar w:fldCharType="separate"/>
            </w:r>
            <w:r w:rsidR="007A75D8">
              <w:rPr>
                <w:rFonts w:ascii="Arial Narrow" w:hAnsi="Arial Narrow"/>
                <w:b/>
                <w:snapToGrid w:val="0"/>
                <w:sz w:val="18"/>
                <w:szCs w:val="18"/>
                <w:vertAlign w:val="superscript"/>
                <w:lang w:val="fr-CH"/>
              </w:rPr>
              <w:t>8</w:t>
            </w:r>
            <w:r w:rsidRPr="0066464A">
              <w:rPr>
                <w:rFonts w:ascii="Arial Narrow" w:hAnsi="Arial Narrow"/>
                <w:b/>
                <w:snapToGrid w:val="0"/>
                <w:sz w:val="18"/>
                <w:szCs w:val="18"/>
                <w:vertAlign w:val="superscript"/>
                <w:lang w:val="fr-CH"/>
              </w:rPr>
              <w:fldChar w:fldCharType="end"/>
            </w:r>
          </w:p>
        </w:tc>
        <w:tc>
          <w:tcPr>
            <w:tcW w:w="1334" w:type="dxa"/>
            <w:gridSpan w:val="4"/>
            <w:tcBorders>
              <w:top w:val="single" w:sz="4" w:space="0" w:color="auto"/>
              <w:bottom w:val="single" w:sz="4" w:space="0" w:color="auto"/>
            </w:tcBorders>
            <w:shd w:val="clear" w:color="auto" w:fill="F2F2F2" w:themeFill="background1" w:themeFillShade="F2"/>
            <w:vAlign w:val="center"/>
          </w:tcPr>
          <w:p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top w:val="single" w:sz="4" w:space="0" w:color="auto"/>
              <w:bottom w:val="single" w:sz="4" w:space="0" w:color="auto"/>
            </w:tcBorders>
            <w:shd w:val="clear" w:color="auto" w:fill="F2F2F2" w:themeFill="background1" w:themeFillShade="F2"/>
            <w:vAlign w:val="center"/>
          </w:tcPr>
          <w:p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Pr="0066464A">
              <w:rPr>
                <w:rFonts w:ascii="Arial Narrow" w:hAnsi="Arial Narrow"/>
                <w:sz w:val="18"/>
                <w:szCs w:val="18"/>
                <w:vertAlign w:val="superscript"/>
                <w:lang w:val="fr-CH"/>
              </w:rPr>
              <w:fldChar w:fldCharType="begin"/>
            </w:r>
            <w:r w:rsidRPr="0066464A">
              <w:rPr>
                <w:rFonts w:ascii="Arial Narrow" w:hAnsi="Arial Narrow"/>
                <w:sz w:val="18"/>
                <w:szCs w:val="18"/>
                <w:vertAlign w:val="superscript"/>
                <w:lang w:val="fr-CH"/>
              </w:rPr>
              <w:instrText xml:space="preserve"> NOTEREF _Ref1908262 \h </w:instrText>
            </w:r>
            <w:r>
              <w:rPr>
                <w:rFonts w:ascii="Arial Narrow" w:hAnsi="Arial Narrow"/>
                <w:sz w:val="18"/>
                <w:szCs w:val="18"/>
                <w:vertAlign w:val="superscript"/>
                <w:lang w:val="fr-CH"/>
              </w:rPr>
              <w:instrText xml:space="preserve"> \* MERGEFORMAT </w:instrText>
            </w:r>
            <w:r w:rsidRPr="0066464A">
              <w:rPr>
                <w:rFonts w:ascii="Arial Narrow" w:hAnsi="Arial Narrow"/>
                <w:sz w:val="18"/>
                <w:szCs w:val="18"/>
                <w:vertAlign w:val="superscript"/>
                <w:lang w:val="fr-CH"/>
              </w:rPr>
            </w:r>
            <w:r w:rsidRPr="0066464A">
              <w:rPr>
                <w:rFonts w:ascii="Arial Narrow" w:hAnsi="Arial Narrow"/>
                <w:sz w:val="18"/>
                <w:szCs w:val="18"/>
                <w:vertAlign w:val="superscript"/>
                <w:lang w:val="fr-CH"/>
              </w:rPr>
              <w:fldChar w:fldCharType="separate"/>
            </w:r>
            <w:r w:rsidR="007A75D8">
              <w:rPr>
                <w:rFonts w:ascii="Arial Narrow" w:hAnsi="Arial Narrow"/>
                <w:sz w:val="18"/>
                <w:szCs w:val="18"/>
                <w:vertAlign w:val="superscript"/>
                <w:lang w:val="fr-CH"/>
              </w:rPr>
              <w:t>7</w:t>
            </w:r>
            <w:r w:rsidRPr="0066464A">
              <w:rPr>
                <w:rFonts w:ascii="Arial Narrow" w:hAnsi="Arial Narrow"/>
                <w:sz w:val="18"/>
                <w:szCs w:val="18"/>
                <w:vertAlign w:val="superscript"/>
                <w:lang w:val="fr-CH"/>
              </w:rPr>
              <w:fldChar w:fldCharType="end"/>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accès au </w:t>
            </w:r>
            <w:r w:rsidRPr="00160AF0">
              <w:rPr>
                <w:rFonts w:ascii="Arial Narrow" w:hAnsi="Arial Narrow"/>
                <w:sz w:val="18"/>
                <w:szCs w:val="18"/>
                <w:lang w:val="fr-CH"/>
              </w:rPr>
              <w:t xml:space="preserve">réseau RTPC ou RNIS </w:t>
            </w:r>
            <w:r w:rsidRPr="00160AF0">
              <w:rPr>
                <w:rFonts w:ascii="Arial Narrow" w:hAnsi="Arial Narrow"/>
                <w:snapToGrid w:val="0"/>
                <w:sz w:val="18"/>
                <w:szCs w:val="18"/>
                <w:lang w:val="fr-CH"/>
              </w:rPr>
              <w:t xml:space="preserve">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VoIP fourni par vos soins </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431"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accès indirect (Carrier selection)</w:t>
            </w:r>
          </w:p>
        </w:tc>
        <w:tc>
          <w:tcPr>
            <w:tcW w:w="94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SF11.17</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AC7257">
        <w:tc>
          <w:tcPr>
            <w:tcW w:w="6955"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Durée des communications, </w:t>
            </w:r>
            <w:r>
              <w:rPr>
                <w:rFonts w:ascii="Arial Narrow" w:hAnsi="Arial Narrow"/>
                <w:b/>
                <w:snapToGrid w:val="0"/>
                <w:sz w:val="18"/>
                <w:szCs w:val="18"/>
              </w:rPr>
              <w:t>autre</w:t>
            </w:r>
            <w:r w:rsidRPr="0066464A">
              <w:rPr>
                <w:rFonts w:ascii="Arial Narrow" w:hAnsi="Arial Narrow"/>
                <w:b/>
                <w:snapToGrid w:val="0"/>
                <w:sz w:val="18"/>
                <w:szCs w:val="18"/>
                <w:vertAlign w:val="superscript"/>
              </w:rPr>
              <w:fldChar w:fldCharType="begin"/>
            </w:r>
            <w:r w:rsidRPr="0066464A">
              <w:rPr>
                <w:rFonts w:ascii="Arial Narrow" w:hAnsi="Arial Narrow"/>
                <w:b/>
                <w:snapToGrid w:val="0"/>
                <w:sz w:val="18"/>
                <w:szCs w:val="18"/>
                <w:vertAlign w:val="superscript"/>
              </w:rPr>
              <w:instrText xml:space="preserve"> NOTEREF _Ref1908352 \h </w:instrText>
            </w:r>
            <w:r>
              <w:rPr>
                <w:rFonts w:ascii="Arial Narrow" w:hAnsi="Arial Narrow"/>
                <w:b/>
                <w:snapToGrid w:val="0"/>
                <w:sz w:val="18"/>
                <w:szCs w:val="18"/>
                <w:vertAlign w:val="superscript"/>
              </w:rPr>
              <w:instrText xml:space="preserve"> \* MERGEFORMAT </w:instrText>
            </w:r>
            <w:r w:rsidRPr="0066464A">
              <w:rPr>
                <w:rFonts w:ascii="Arial Narrow" w:hAnsi="Arial Narrow"/>
                <w:b/>
                <w:snapToGrid w:val="0"/>
                <w:sz w:val="18"/>
                <w:szCs w:val="18"/>
                <w:vertAlign w:val="superscript"/>
              </w:rPr>
            </w:r>
            <w:r w:rsidRPr="0066464A">
              <w:rPr>
                <w:rFonts w:ascii="Arial Narrow" w:hAnsi="Arial Narrow"/>
                <w:b/>
                <w:snapToGrid w:val="0"/>
                <w:sz w:val="18"/>
                <w:szCs w:val="18"/>
                <w:vertAlign w:val="superscript"/>
              </w:rPr>
              <w:fldChar w:fldCharType="separate"/>
            </w:r>
            <w:r w:rsidR="007A75D8">
              <w:rPr>
                <w:rFonts w:ascii="Arial Narrow" w:hAnsi="Arial Narrow"/>
                <w:b/>
                <w:snapToGrid w:val="0"/>
                <w:sz w:val="18"/>
                <w:szCs w:val="18"/>
                <w:vertAlign w:val="superscript"/>
              </w:rPr>
              <w:t>9</w:t>
            </w:r>
            <w:r w:rsidRPr="0066464A">
              <w:rPr>
                <w:rFonts w:ascii="Arial Narrow" w:hAnsi="Arial Narrow"/>
                <w:b/>
                <w:snapToGrid w:val="0"/>
                <w:sz w:val="18"/>
                <w:szCs w:val="18"/>
                <w:vertAlign w:val="superscript"/>
              </w:rPr>
              <w:fldChar w:fldCharType="end"/>
            </w:r>
          </w:p>
        </w:tc>
        <w:tc>
          <w:tcPr>
            <w:tcW w:w="852"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bl>
    <w:p w:rsidR="00060262" w:rsidRPr="00160AF0" w:rsidRDefault="0006026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D177FC" w:rsidRPr="007A75D8" w:rsidTr="0038693A">
        <w:tc>
          <w:tcPr>
            <w:tcW w:w="856" w:type="dxa"/>
            <w:gridSpan w:val="2"/>
            <w:tcBorders>
              <w:top w:val="nil"/>
              <w:left w:val="nil"/>
              <w:bottom w:val="nil"/>
              <w:right w:val="nil"/>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SF-1.2</w:t>
            </w:r>
          </w:p>
        </w:tc>
        <w:tc>
          <w:tcPr>
            <w:tcW w:w="9616" w:type="dxa"/>
            <w:gridSpan w:val="4"/>
            <w:tcBorders>
              <w:top w:val="nil"/>
              <w:left w:val="nil"/>
              <w:bottom w:val="nil"/>
              <w:right w:val="nil"/>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Autres services par le biais de raccordements privés et publiphones </w:t>
            </w:r>
            <w:r w:rsidRPr="00160AF0">
              <w:rPr>
                <w:rFonts w:ascii="Arial Narrow" w:hAnsi="Arial Narrow"/>
                <w:sz w:val="18"/>
                <w:szCs w:val="18"/>
                <w:lang w:val="fr-CH"/>
              </w:rPr>
              <w:t xml:space="preserve">(pour la période du 01.01 au 31.12) </w:t>
            </w:r>
          </w:p>
        </w:tc>
      </w:tr>
      <w:tr w:rsidR="00D177FC" w:rsidRPr="007A75D8" w:rsidTr="00160AF0">
        <w:tc>
          <w:tcPr>
            <w:tcW w:w="10472" w:type="dxa"/>
            <w:gridSpan w:val="6"/>
            <w:tcBorders>
              <w:top w:val="nil"/>
              <w:left w:val="nil"/>
              <w:bottom w:val="nil"/>
              <w:right w:val="nil"/>
            </w:tcBorders>
            <w:shd w:val="clear" w:color="auto" w:fill="D9D9D9" w:themeFill="background1" w:themeFillShade="D9"/>
            <w:vAlign w:val="center"/>
          </w:tcPr>
          <w:p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Appels aux services de renseignements sur les annuaires</w:t>
            </w:r>
          </w:p>
        </w:tc>
      </w:tr>
      <w:tr w:rsidR="00D177FC" w:rsidRPr="00160AF0" w:rsidTr="00160AF0">
        <w:tc>
          <w:tcPr>
            <w:tcW w:w="7848" w:type="dxa"/>
            <w:gridSpan w:val="3"/>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Nombre d’appels</w:t>
            </w:r>
          </w:p>
        </w:tc>
        <w:tc>
          <w:tcPr>
            <w:tcW w:w="775" w:type="dxa"/>
            <w:tcBorders>
              <w:top w:val="nil"/>
              <w:left w:val="nil"/>
              <w:bottom w:val="nil"/>
              <w:right w:val="single" w:sz="4" w:space="0" w:color="auto"/>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rsidTr="00160AF0">
        <w:tc>
          <w:tcPr>
            <w:tcW w:w="430" w:type="dxa"/>
            <w:tcBorders>
              <w:top w:val="nil"/>
              <w:left w:val="nil"/>
              <w:bottom w:val="nil"/>
              <w:right w:val="nil"/>
            </w:tcBorders>
            <w:shd w:val="clear" w:color="auto" w:fill="F2F2F2" w:themeFill="background1" w:themeFillShade="F2"/>
            <w:vAlign w:val="center"/>
          </w:tcPr>
          <w:p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Dont au 1811</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rsidTr="00160AF0">
        <w:tc>
          <w:tcPr>
            <w:tcW w:w="430" w:type="dxa"/>
            <w:tcBorders>
              <w:top w:val="nil"/>
              <w:left w:val="nil"/>
              <w:bottom w:val="nil"/>
              <w:right w:val="nil"/>
            </w:tcBorders>
            <w:shd w:val="clear" w:color="auto" w:fill="F2F2F2" w:themeFill="background1" w:themeFillShade="F2"/>
            <w:vAlign w:val="center"/>
          </w:tcPr>
          <w:p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Dont au 1818</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rsidTr="00160AF0">
        <w:tc>
          <w:tcPr>
            <w:tcW w:w="430" w:type="dxa"/>
            <w:tcBorders>
              <w:top w:val="nil"/>
              <w:left w:val="nil"/>
              <w:bottom w:val="nil"/>
              <w:right w:val="nil"/>
            </w:tcBorders>
            <w:shd w:val="clear" w:color="auto" w:fill="F2F2F2" w:themeFill="background1" w:themeFillShade="F2"/>
            <w:vAlign w:val="center"/>
          </w:tcPr>
          <w:p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numéros 18xy</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rsidTr="00160AF0">
        <w:tc>
          <w:tcPr>
            <w:tcW w:w="10472" w:type="dxa"/>
            <w:gridSpan w:val="6"/>
            <w:tcBorders>
              <w:top w:val="nil"/>
              <w:left w:val="nil"/>
              <w:bottom w:val="nil"/>
              <w:right w:val="nil"/>
            </w:tcBorders>
            <w:shd w:val="clear" w:color="auto" w:fill="D9D9D9" w:themeFill="background1" w:themeFillShade="D9"/>
            <w:vAlign w:val="center"/>
          </w:tcPr>
          <w:p w:rsidR="00D177FC" w:rsidRPr="00160AF0" w:rsidRDefault="00D177FC"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Service pour malentendants</w:t>
            </w: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personnes </w:t>
            </w:r>
            <w:r w:rsidRPr="00160AF0">
              <w:rPr>
                <w:rFonts w:ascii="Arial Narrow" w:hAnsi="Arial Narrow"/>
                <w:sz w:val="18"/>
                <w:szCs w:val="18"/>
                <w:lang w:val="fr-CH"/>
              </w:rPr>
              <w:t>malentendantes</w:t>
            </w:r>
            <w:r w:rsidRPr="00160AF0">
              <w:rPr>
                <w:rFonts w:ascii="Arial Narrow" w:hAnsi="Arial Narrow"/>
                <w:sz w:val="18"/>
                <w:szCs w:val="18"/>
                <w:vertAlign w:val="superscript"/>
                <w:lang w:val="fr-CH"/>
              </w:rPr>
              <w:t xml:space="preserve"> </w:t>
            </w:r>
            <w:r w:rsidRPr="00160AF0">
              <w:rPr>
                <w:rFonts w:ascii="Arial Narrow" w:hAnsi="Arial Narrow"/>
                <w:snapToGrid w:val="0"/>
                <w:sz w:val="18"/>
                <w:szCs w:val="18"/>
                <w:lang w:val="fr-CH" w:eastAsia="it-IT"/>
              </w:rPr>
              <w:t>enregistrées (au 31.12</w:t>
            </w:r>
            <w:r w:rsidRPr="00160AF0">
              <w:rPr>
                <w:rFonts w:ascii="Arial Narrow" w:hAnsi="Arial Narrow"/>
                <w:i/>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D177FC" w:rsidRPr="00160AF0" w:rsidTr="00160AF0">
        <w:tc>
          <w:tcPr>
            <w:tcW w:w="10472" w:type="dxa"/>
            <w:gridSpan w:val="6"/>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Service de transcription</w:t>
            </w: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Nombre de communications relayées</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Durée des communications relayées</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D177FC" w:rsidRPr="007A75D8" w:rsidTr="00160AF0">
        <w:tc>
          <w:tcPr>
            <w:tcW w:w="10472" w:type="dxa"/>
            <w:gridSpan w:val="6"/>
            <w:tcBorders>
              <w:top w:val="nil"/>
              <w:left w:val="nil"/>
              <w:bottom w:val="nil"/>
              <w:right w:val="nil"/>
            </w:tcBorders>
            <w:shd w:val="clear" w:color="auto" w:fill="F2F2F2" w:themeFill="background1" w:themeFillShade="F2"/>
            <w:vAlign w:val="center"/>
          </w:tcPr>
          <w:p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des messages courts (SMS)</w:t>
            </w: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Nombre de SMS </w:t>
            </w:r>
            <w:r w:rsidRPr="00160AF0">
              <w:rPr>
                <w:rFonts w:ascii="Arial Narrow" w:hAnsi="Arial Narrow"/>
                <w:sz w:val="18"/>
                <w:szCs w:val="18"/>
              </w:rPr>
              <w:t>relayés</w:t>
            </w:r>
            <w:r w:rsidRPr="00160AF0">
              <w:rPr>
                <w:rFonts w:ascii="Arial Narrow" w:hAnsi="Arial Narrow"/>
                <w:snapToGrid w:val="0"/>
                <w:sz w:val="18"/>
                <w:szCs w:val="18"/>
                <w:lang w:eastAsia="it-IT"/>
              </w:rPr>
              <w:t xml:space="preserve"> </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D177FC" w:rsidRPr="007A75D8" w:rsidTr="00160AF0">
        <w:tc>
          <w:tcPr>
            <w:tcW w:w="10472" w:type="dxa"/>
            <w:gridSpan w:val="6"/>
            <w:tcBorders>
              <w:top w:val="nil"/>
              <w:left w:val="nil"/>
              <w:bottom w:val="nil"/>
              <w:right w:val="nil"/>
            </w:tcBorders>
            <w:shd w:val="clear" w:color="auto" w:fill="F2F2F2" w:themeFill="background1" w:themeFillShade="F2"/>
            <w:vAlign w:val="center"/>
          </w:tcPr>
          <w:p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par vidéo-téléphonie</w:t>
            </w: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lang w:eastAsia="it-IT"/>
              </w:rPr>
            </w:pPr>
            <w:r w:rsidRPr="00160AF0">
              <w:rPr>
                <w:rFonts w:ascii="Arial Narrow" w:hAnsi="Arial Narrow"/>
                <w:sz w:val="18"/>
                <w:szCs w:val="18"/>
              </w:rPr>
              <w:t>Nombre de communications relayées</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060262" w:rsidRPr="00160AF0" w:rsidTr="00160AF0">
        <w:tc>
          <w:tcPr>
            <w:tcW w:w="7848" w:type="dxa"/>
            <w:gridSpan w:val="3"/>
            <w:tcBorders>
              <w:top w:val="nil"/>
              <w:left w:val="nil"/>
              <w:bottom w:val="nil"/>
              <w:right w:val="nil"/>
            </w:tcBorders>
            <w:shd w:val="clear" w:color="auto" w:fill="F2F2F2" w:themeFill="background1" w:themeFillShade="F2"/>
            <w:vAlign w:val="center"/>
          </w:tcPr>
          <w:p w:rsidR="00060262" w:rsidRPr="00160AF0" w:rsidRDefault="00060262" w:rsidP="008C38BD">
            <w:pPr>
              <w:spacing w:before="40" w:after="40"/>
              <w:rPr>
                <w:rFonts w:ascii="Arial Narrow" w:hAnsi="Arial Narrow"/>
                <w:snapToGrid w:val="0"/>
                <w:sz w:val="18"/>
                <w:szCs w:val="18"/>
                <w:lang w:eastAsia="it-IT"/>
              </w:rPr>
            </w:pPr>
            <w:r w:rsidRPr="00160AF0">
              <w:rPr>
                <w:rFonts w:ascii="Arial Narrow" w:hAnsi="Arial Narrow"/>
                <w:sz w:val="18"/>
                <w:szCs w:val="18"/>
              </w:rPr>
              <w:t>Durée des communications relayées</w:t>
            </w:r>
          </w:p>
        </w:tc>
        <w:tc>
          <w:tcPr>
            <w:tcW w:w="775" w:type="dxa"/>
            <w:tcBorders>
              <w:top w:val="nil"/>
              <w:left w:val="nil"/>
              <w:bottom w:val="nil"/>
              <w:right w:val="single" w:sz="4" w:space="0" w:color="auto"/>
            </w:tcBorders>
            <w:shd w:val="clear" w:color="auto" w:fill="F2F2F2" w:themeFill="background1" w:themeFillShade="F2"/>
            <w:vAlign w:val="center"/>
          </w:tcPr>
          <w:p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262" w:rsidRPr="00160AF0" w:rsidRDefault="00060262" w:rsidP="008C38BD">
            <w:pPr>
              <w:tabs>
                <w:tab w:val="left" w:pos="1560"/>
              </w:tabs>
              <w:spacing w:before="40" w:after="40"/>
              <w:rPr>
                <w:rFonts w:ascii="Arial Narrow" w:hAnsi="Arial Narrow"/>
                <w:sz w:val="18"/>
                <w:szCs w:val="18"/>
                <w:lang w:val="fr-CH"/>
              </w:rPr>
            </w:pPr>
          </w:p>
        </w:tc>
      </w:tr>
      <w:tr w:rsidR="00D177FC" w:rsidRPr="007A75D8" w:rsidTr="00160AF0">
        <w:tc>
          <w:tcPr>
            <w:tcW w:w="10472" w:type="dxa"/>
            <w:gridSpan w:val="6"/>
            <w:tcBorders>
              <w:top w:val="nil"/>
              <w:left w:val="nil"/>
              <w:bottom w:val="nil"/>
              <w:right w:val="nil"/>
            </w:tcBorders>
            <w:shd w:val="clear" w:color="auto" w:fill="D9D9D9" w:themeFill="background1" w:themeFillShade="D9"/>
            <w:vAlign w:val="center"/>
          </w:tcPr>
          <w:p w:rsidR="00D177FC" w:rsidRPr="00160AF0" w:rsidRDefault="00D177FC"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Service de commutation pour malvoyants et personnes à mobilité réduite</w:t>
            </w:r>
          </w:p>
        </w:tc>
      </w:tr>
      <w:tr w:rsidR="00D177FC" w:rsidRPr="00160AF0" w:rsidTr="00160AF0">
        <w:tc>
          <w:tcPr>
            <w:tcW w:w="7848" w:type="dxa"/>
            <w:gridSpan w:val="3"/>
            <w:tcBorders>
              <w:top w:val="nil"/>
              <w:left w:val="nil"/>
              <w:bottom w:val="nil"/>
              <w:right w:val="nil"/>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personnes malvoyantes </w:t>
            </w:r>
            <w:r w:rsidRPr="00160AF0">
              <w:rPr>
                <w:rFonts w:ascii="Arial Narrow" w:hAnsi="Arial Narrow"/>
                <w:snapToGrid w:val="0"/>
                <w:sz w:val="18"/>
                <w:szCs w:val="18"/>
                <w:lang w:val="fr-CH"/>
              </w:rPr>
              <w:t>et à mobilité réduite</w:t>
            </w:r>
            <w:r w:rsidRPr="00160AF0">
              <w:rPr>
                <w:rFonts w:ascii="Arial Narrow" w:hAnsi="Arial Narrow"/>
                <w:snapToGrid w:val="0"/>
                <w:sz w:val="18"/>
                <w:szCs w:val="18"/>
                <w:lang w:val="fr-CH" w:eastAsia="it-IT"/>
              </w:rPr>
              <w:t xml:space="preserve"> enregistrées (au 31.12)</w:t>
            </w:r>
          </w:p>
        </w:tc>
        <w:tc>
          <w:tcPr>
            <w:tcW w:w="775" w:type="dxa"/>
            <w:tcBorders>
              <w:top w:val="nil"/>
              <w:left w:val="nil"/>
              <w:bottom w:val="nil"/>
              <w:right w:val="single" w:sz="4" w:space="0" w:color="auto"/>
            </w:tcBorders>
            <w:shd w:val="clear" w:color="auto" w:fill="F2F2F2" w:themeFill="background1" w:themeFillShade="F2"/>
            <w:vAlign w:val="center"/>
          </w:tcPr>
          <w:p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7FC" w:rsidRPr="00160AF0" w:rsidRDefault="00D177FC" w:rsidP="008C38BD">
            <w:pPr>
              <w:tabs>
                <w:tab w:val="left" w:pos="1560"/>
              </w:tabs>
              <w:spacing w:before="40" w:after="40"/>
              <w:rPr>
                <w:rFonts w:ascii="Arial Narrow" w:hAnsi="Arial Narrow"/>
                <w:sz w:val="18"/>
                <w:szCs w:val="18"/>
                <w:lang w:val="fr-CH"/>
              </w:rPr>
            </w:pP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(en millions d’unités)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160AF0">
        <w:tc>
          <w:tcPr>
            <w:tcW w:w="10472" w:type="dxa"/>
            <w:gridSpan w:val="6"/>
            <w:tcBorders>
              <w:top w:val="nil"/>
              <w:left w:val="nil"/>
              <w:bottom w:val="nil"/>
              <w:right w:val="nil"/>
            </w:tcBorders>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rPr>
            </w:pPr>
            <w:r w:rsidRPr="00160AF0">
              <w:rPr>
                <w:rFonts w:ascii="Arial Narrow" w:hAnsi="Arial Narrow"/>
                <w:b/>
                <w:snapToGrid w:val="0"/>
                <w:sz w:val="18"/>
                <w:szCs w:val="18"/>
              </w:rPr>
              <w:t>Numéros gratuits 0800</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d’unités)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de minutes)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160AF0">
        <w:tc>
          <w:tcPr>
            <w:tcW w:w="10472" w:type="dxa"/>
            <w:gridSpan w:val="6"/>
            <w:tcBorders>
              <w:top w:val="nil"/>
              <w:left w:val="nil"/>
              <w:bottom w:val="nil"/>
              <w:right w:val="nil"/>
            </w:tcBorders>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0840, 0842, 0844 ou 0848 pour appels à coûts partagés</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d’unités) </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de minutes)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160AF0">
        <w:tc>
          <w:tcPr>
            <w:tcW w:w="10472" w:type="dxa"/>
            <w:gridSpan w:val="6"/>
            <w:tcBorders>
              <w:top w:val="nil"/>
              <w:left w:val="nil"/>
              <w:bottom w:val="nil"/>
              <w:right w:val="nil"/>
            </w:tcBorders>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0900, 0901 ou 0906 (Premium Rate Service)</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(en millions d’unités)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Durée des communications établies (en millions de minutes)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160AF0">
        <w:tc>
          <w:tcPr>
            <w:tcW w:w="10472" w:type="dxa"/>
            <w:gridSpan w:val="6"/>
            <w:tcBorders>
              <w:top w:val="nil"/>
              <w:left w:val="nil"/>
              <w:bottom w:val="nil"/>
              <w:right w:val="nil"/>
            </w:tcBorders>
            <w:shd w:val="clear" w:color="auto" w:fill="D9D9D9" w:themeFill="background1" w:themeFillShade="D9"/>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Appels vers les numéros courts</w:t>
            </w:r>
          </w:p>
        </w:tc>
      </w:tr>
      <w:tr w:rsidR="00761134" w:rsidRPr="00160AF0" w:rsidTr="00160AF0">
        <w:tc>
          <w:tcPr>
            <w:tcW w:w="7848" w:type="dxa"/>
            <w:gridSpan w:val="3"/>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communications établies vers les numéros courts</w:t>
            </w:r>
          </w:p>
        </w:tc>
        <w:tc>
          <w:tcPr>
            <w:tcW w:w="775" w:type="dxa"/>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112 (Service d’urgence européen)</w:t>
            </w:r>
            <w:r w:rsidRPr="00160AF0">
              <w:rPr>
                <w:rFonts w:ascii="Arial Narrow" w:hAnsi="Arial Narrow"/>
                <w:snapToGrid w:val="0"/>
                <w:sz w:val="18"/>
                <w:szCs w:val="18"/>
                <w:lang w:val="fr-CH"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117 (Police)</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 xml:space="preserve">numéro 118 (Feu)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143 (La main tendue)</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144 (Ambulances, appels d’urgence)</w:t>
            </w:r>
            <w:r w:rsidRPr="00160AF0">
              <w:rPr>
                <w:rFonts w:ascii="Arial Narrow" w:hAnsi="Arial Narrow"/>
                <w:snapToGrid w:val="0"/>
                <w:sz w:val="18"/>
                <w:szCs w:val="18"/>
                <w:lang w:val="fr-CH" w:eastAsia="it-IT"/>
              </w:rPr>
              <w:t xml:space="preserve">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147</w:t>
            </w:r>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(Secours téléphonique pour enfants et jeunes)</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160AF0">
        <w:tc>
          <w:tcPr>
            <w:tcW w:w="430" w:type="dxa"/>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les </w:t>
            </w:r>
            <w:r w:rsidRPr="00160AF0">
              <w:rPr>
                <w:rFonts w:ascii="Arial Narrow" w:hAnsi="Arial Narrow"/>
                <w:b/>
                <w:snapToGrid w:val="0"/>
                <w:sz w:val="18"/>
                <w:szCs w:val="18"/>
                <w:lang w:val="fr-CH"/>
              </w:rPr>
              <w:t xml:space="preserve">autres numéros courts </w:t>
            </w:r>
            <w:r w:rsidRPr="00160AF0">
              <w:rPr>
                <w:rFonts w:ascii="Arial Narrow" w:hAnsi="Arial Narrow"/>
                <w:snapToGrid w:val="0"/>
                <w:sz w:val="18"/>
                <w:szCs w:val="18"/>
                <w:lang w:val="fr-CH"/>
              </w:rPr>
              <w:t xml:space="preserve">utilisés pour l'offre de services au public </w:t>
            </w:r>
          </w:p>
        </w:tc>
        <w:tc>
          <w:tcPr>
            <w:tcW w:w="946" w:type="dxa"/>
            <w:gridSpan w:val="2"/>
            <w:tcBorders>
              <w:top w:val="nil"/>
              <w:left w:val="nil"/>
              <w:bottom w:val="nil"/>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bl>
    <w:p w:rsidR="00AE5506" w:rsidRPr="00160AF0" w:rsidRDefault="00AE5506" w:rsidP="008C38BD">
      <w:pPr>
        <w:tabs>
          <w:tab w:val="left" w:pos="1560"/>
        </w:tabs>
        <w:spacing w:before="40" w:after="40"/>
        <w:rPr>
          <w:rFonts w:ascii="Arial Narrow" w:hAnsi="Arial Narrow"/>
          <w:sz w:val="18"/>
          <w:szCs w:val="18"/>
          <w:lang w:val="fr-CH"/>
        </w:rPr>
      </w:pPr>
    </w:p>
    <w:p w:rsidR="0066464A" w:rsidRDefault="0066464A" w:rsidP="008C38BD">
      <w:pPr>
        <w:spacing w:before="40" w:after="40"/>
        <w:rPr>
          <w:rFonts w:ascii="Arial Narrow" w:hAnsi="Arial Narrow"/>
          <w:sz w:val="18"/>
          <w:szCs w:val="18"/>
          <w:lang w:val="fr-CH"/>
        </w:rPr>
      </w:pPr>
    </w:p>
    <w:p w:rsidR="00AE5506" w:rsidRPr="00160AF0" w:rsidRDefault="00AE5506"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160AF0" w:rsidTr="0038693A">
        <w:tc>
          <w:tcPr>
            <w:tcW w:w="847" w:type="dxa"/>
            <w:gridSpan w:val="2"/>
            <w:shd w:val="clear" w:color="auto" w:fill="FFFFFF" w:themeFill="background1"/>
            <w:vAlign w:val="center"/>
          </w:tcPr>
          <w:p w:rsidR="00BE1E54" w:rsidRPr="00924C2A" w:rsidRDefault="00BE1E54"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SF-2</w:t>
            </w:r>
          </w:p>
        </w:tc>
        <w:tc>
          <w:tcPr>
            <w:tcW w:w="9648" w:type="dxa"/>
            <w:gridSpan w:val="7"/>
            <w:shd w:val="clear" w:color="auto" w:fill="FFFFFF" w:themeFill="background1"/>
            <w:vAlign w:val="center"/>
          </w:tcPr>
          <w:p w:rsidR="00BE1E54" w:rsidRPr="00924C2A" w:rsidRDefault="00BE1E54"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 xml:space="preserve">Services de transmission    </w:t>
            </w:r>
          </w:p>
        </w:tc>
      </w:tr>
      <w:tr w:rsidR="00B74456" w:rsidRPr="00160AF0" w:rsidTr="0038693A">
        <w:tc>
          <w:tcPr>
            <w:tcW w:w="847" w:type="dxa"/>
            <w:gridSpan w:val="2"/>
            <w:shd w:val="clear" w:color="auto" w:fill="FFFFFF" w:themeFill="background1"/>
            <w:vAlign w:val="center"/>
          </w:tcPr>
          <w:p w:rsidR="00B74456" w:rsidRPr="00160AF0" w:rsidRDefault="00B74456" w:rsidP="008C38BD">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rsidR="00B74456" w:rsidRPr="00160AF0" w:rsidRDefault="00B74456" w:rsidP="008C38BD">
            <w:pPr>
              <w:tabs>
                <w:tab w:val="left" w:pos="1560"/>
              </w:tabs>
              <w:spacing w:before="40" w:after="40"/>
              <w:rPr>
                <w:rFonts w:ascii="Arial Narrow" w:hAnsi="Arial Narrow"/>
                <w:b/>
                <w:sz w:val="18"/>
                <w:szCs w:val="18"/>
                <w:lang w:val="fr-CH"/>
              </w:rPr>
            </w:pPr>
          </w:p>
        </w:tc>
      </w:tr>
      <w:tr w:rsidR="00BE1E54" w:rsidRPr="007A75D8" w:rsidTr="0038693A">
        <w:tc>
          <w:tcPr>
            <w:tcW w:w="847" w:type="dxa"/>
            <w:gridSpan w:val="2"/>
            <w:shd w:val="clear" w:color="auto" w:fill="FFFFFF" w:themeFill="background1"/>
            <w:vAlign w:val="center"/>
          </w:tcPr>
          <w:p w:rsidR="00BE1E54" w:rsidRPr="00160AF0" w:rsidRDefault="00BE1E54"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SF-2.1</w:t>
            </w:r>
          </w:p>
        </w:tc>
        <w:tc>
          <w:tcPr>
            <w:tcW w:w="9648" w:type="dxa"/>
            <w:gridSpan w:val="7"/>
            <w:shd w:val="clear" w:color="auto" w:fill="FFFFFF" w:themeFill="background1"/>
            <w:vAlign w:val="center"/>
          </w:tcPr>
          <w:p w:rsidR="00BE1E54" w:rsidRPr="00160AF0" w:rsidRDefault="00BE1E54"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Services de capacités de transmission à débits fixes ou variables </w:t>
            </w:r>
          </w:p>
        </w:tc>
      </w:tr>
      <w:tr w:rsidR="00BE1E54" w:rsidRPr="007A75D8" w:rsidTr="0038693A">
        <w:tc>
          <w:tcPr>
            <w:tcW w:w="10495" w:type="dxa"/>
            <w:gridSpan w:val="9"/>
            <w:shd w:val="clear" w:color="auto" w:fill="D9D9D9" w:themeFill="background1" w:themeFillShade="D9"/>
            <w:vAlign w:val="center"/>
          </w:tcPr>
          <w:p w:rsidR="00BE1E54" w:rsidRPr="00160AF0" w:rsidRDefault="00E635AB" w:rsidP="008C38BD">
            <w:pPr>
              <w:tabs>
                <w:tab w:val="left" w:pos="1560"/>
              </w:tabs>
              <w:spacing w:before="40" w:after="40"/>
              <w:rPr>
                <w:rFonts w:ascii="Arial Narrow" w:hAnsi="Arial Narrow"/>
                <w:sz w:val="18"/>
                <w:szCs w:val="18"/>
                <w:lang w:val="fr-CH"/>
              </w:rPr>
            </w:pPr>
            <w:r w:rsidRPr="00E635AB">
              <w:rPr>
                <w:rFonts w:ascii="Arial Narrow" w:hAnsi="Arial Narrow"/>
                <w:b/>
                <w:sz w:val="18"/>
                <w:szCs w:val="18"/>
                <w:lang w:val="fr-CH"/>
              </w:rPr>
              <w:t xml:space="preserve">SF-2.1.1 </w:t>
            </w:r>
            <w:r w:rsidR="00BE1E54" w:rsidRPr="00160AF0">
              <w:rPr>
                <w:rFonts w:ascii="Arial Narrow" w:hAnsi="Arial Narrow"/>
                <w:b/>
                <w:sz w:val="18"/>
                <w:szCs w:val="18"/>
                <w:lang w:val="fr-CH"/>
              </w:rPr>
              <w:t xml:space="preserve">Services de lignes louées ou capacités de transmission offertes à des usagers finaux </w:t>
            </w:r>
            <w:r w:rsidR="00BE1E54" w:rsidRPr="00160AF0">
              <w:rPr>
                <w:rFonts w:ascii="Arial Narrow" w:hAnsi="Arial Narrow"/>
                <w:sz w:val="18"/>
                <w:szCs w:val="18"/>
                <w:lang w:val="fr-CH"/>
              </w:rPr>
              <w:t>(au 31.12)</w:t>
            </w:r>
          </w:p>
        </w:tc>
      </w:tr>
      <w:tr w:rsidR="00BE1E54" w:rsidRPr="00160AF0" w:rsidTr="0038693A">
        <w:tc>
          <w:tcPr>
            <w:tcW w:w="7765" w:type="dxa"/>
            <w:gridSpan w:val="5"/>
            <w:shd w:val="clear" w:color="auto" w:fill="F2F2F2" w:themeFill="background1" w:themeFillShade="F2"/>
            <w:vAlign w:val="center"/>
          </w:tcPr>
          <w:p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 2 Mbit/s (nombre d’unités</w:t>
            </w:r>
            <w:bookmarkStart w:id="14" w:name="_Ref34451031"/>
            <w:r w:rsidRPr="00160AF0">
              <w:rPr>
                <w:rStyle w:val="Appelnotedebasdep"/>
                <w:rFonts w:ascii="Arial Narrow" w:hAnsi="Arial Narrow"/>
                <w:snapToGrid w:val="0"/>
                <w:sz w:val="18"/>
                <w:szCs w:val="18"/>
                <w:lang w:eastAsia="it-IT"/>
              </w:rPr>
              <w:footnoteReference w:id="10"/>
            </w:r>
            <w:bookmarkEnd w:id="14"/>
            <w:r w:rsidRPr="00160AF0">
              <w:rPr>
                <w:rFonts w:ascii="Arial Narrow" w:hAnsi="Arial Narrow"/>
                <w:snapToGrid w:val="0"/>
                <w:sz w:val="18"/>
                <w:szCs w:val="18"/>
                <w:lang w:eastAsia="it-IT"/>
              </w:rPr>
              <w:t>)</w:t>
            </w:r>
          </w:p>
        </w:tc>
        <w:tc>
          <w:tcPr>
            <w:tcW w:w="898" w:type="dxa"/>
            <w:tcBorders>
              <w:right w:val="single" w:sz="4" w:space="0" w:color="auto"/>
            </w:tcBorders>
            <w:shd w:val="clear" w:color="auto" w:fill="F2F2F2" w:themeFill="background1" w:themeFillShade="F2"/>
            <w:vAlign w:val="center"/>
          </w:tcPr>
          <w:p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E54" w:rsidRPr="00160AF0" w:rsidRDefault="00BE1E54" w:rsidP="008C38BD">
            <w:pPr>
              <w:tabs>
                <w:tab w:val="left" w:pos="1560"/>
              </w:tabs>
              <w:spacing w:before="40" w:after="40"/>
              <w:rPr>
                <w:rFonts w:ascii="Arial Narrow" w:hAnsi="Arial Narrow"/>
                <w:sz w:val="18"/>
                <w:szCs w:val="18"/>
                <w:lang w:val="fr-CH"/>
              </w:rPr>
            </w:pPr>
          </w:p>
        </w:tc>
      </w:tr>
      <w:tr w:rsidR="00BE1E54" w:rsidRPr="00160AF0" w:rsidTr="0038693A">
        <w:tc>
          <w:tcPr>
            <w:tcW w:w="7765" w:type="dxa"/>
            <w:gridSpan w:val="5"/>
            <w:shd w:val="clear" w:color="auto" w:fill="F2F2F2" w:themeFill="background1" w:themeFillShade="F2"/>
            <w:vAlign w:val="center"/>
          </w:tcPr>
          <w:p w:rsidR="00BE1E54" w:rsidRPr="00160AF0" w:rsidRDefault="00BE1E54"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&gt; 2 Mbit/s (nombre d’unités</w:t>
            </w:r>
            <w:r w:rsidR="00E85F8D">
              <w:rPr>
                <w:rFonts w:ascii="Arial Narrow" w:hAnsi="Arial Narrow"/>
                <w:sz w:val="18"/>
                <w:szCs w:val="18"/>
                <w:vertAlign w:val="superscript"/>
              </w:rPr>
              <w:t>10</w:t>
            </w:r>
            <w:r w:rsidRPr="00160AF0">
              <w:rPr>
                <w:rFonts w:ascii="Arial Narrow" w:hAnsi="Arial Narrow"/>
                <w:snapToGrid w:val="0"/>
                <w:sz w:val="18"/>
                <w:szCs w:val="18"/>
                <w:lang w:eastAsia="it-IT"/>
              </w:rPr>
              <w:t>)</w:t>
            </w:r>
          </w:p>
        </w:tc>
        <w:tc>
          <w:tcPr>
            <w:tcW w:w="898" w:type="dxa"/>
            <w:tcBorders>
              <w:right w:val="single" w:sz="4" w:space="0" w:color="auto"/>
            </w:tcBorders>
            <w:shd w:val="clear" w:color="auto" w:fill="F2F2F2" w:themeFill="background1" w:themeFillShade="F2"/>
            <w:vAlign w:val="center"/>
          </w:tcPr>
          <w:p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E54" w:rsidRPr="00160AF0" w:rsidRDefault="00BE1E54" w:rsidP="008C38BD">
            <w:pPr>
              <w:tabs>
                <w:tab w:val="left" w:pos="1560"/>
              </w:tabs>
              <w:spacing w:before="40" w:after="40"/>
              <w:rPr>
                <w:rFonts w:ascii="Arial Narrow" w:hAnsi="Arial Narrow"/>
                <w:sz w:val="18"/>
                <w:szCs w:val="18"/>
                <w:lang w:val="fr-CH"/>
              </w:rPr>
            </w:pPr>
          </w:p>
        </w:tc>
      </w:tr>
      <w:tr w:rsidR="00AE5506" w:rsidRPr="00160AF0" w:rsidTr="0038693A">
        <w:tc>
          <w:tcPr>
            <w:tcW w:w="847" w:type="dxa"/>
            <w:gridSpan w:val="2"/>
            <w:shd w:val="clear" w:color="auto" w:fill="FFFFFF" w:themeFill="background1"/>
            <w:vAlign w:val="center"/>
          </w:tcPr>
          <w:p w:rsidR="00AE5506" w:rsidRPr="00160AF0" w:rsidRDefault="00AE5506" w:rsidP="008C38BD">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rsidR="00AE5506" w:rsidRPr="00160AF0" w:rsidRDefault="00AE5506" w:rsidP="008C38BD">
            <w:pPr>
              <w:tabs>
                <w:tab w:val="left" w:pos="1560"/>
              </w:tabs>
              <w:spacing w:before="40" w:after="40"/>
              <w:rPr>
                <w:rFonts w:ascii="Arial Narrow" w:hAnsi="Arial Narrow"/>
                <w:b/>
                <w:snapToGrid w:val="0"/>
                <w:sz w:val="18"/>
                <w:szCs w:val="18"/>
                <w:lang w:val="fr-CH" w:eastAsia="it-IT"/>
              </w:rPr>
            </w:pPr>
          </w:p>
        </w:tc>
      </w:tr>
      <w:tr w:rsidR="00AE5506" w:rsidRPr="007A75D8" w:rsidTr="0038693A">
        <w:tc>
          <w:tcPr>
            <w:tcW w:w="847" w:type="dxa"/>
            <w:gridSpan w:val="2"/>
            <w:shd w:val="clear" w:color="auto" w:fill="FFFFFF" w:themeFill="background1"/>
            <w:vAlign w:val="center"/>
          </w:tcPr>
          <w:p w:rsidR="00AE5506" w:rsidRPr="00160AF0" w:rsidRDefault="00AE5506" w:rsidP="008C38BD">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SF-2.2 </w:t>
            </w:r>
          </w:p>
        </w:tc>
        <w:tc>
          <w:tcPr>
            <w:tcW w:w="9648" w:type="dxa"/>
            <w:gridSpan w:val="7"/>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Internet Service Provider (</w:t>
            </w:r>
            <w:smartTag w:uri="urn:schemas-microsoft-com:office:smarttags" w:element="stockticker">
              <w:r w:rsidRPr="00160AF0">
                <w:rPr>
                  <w:rFonts w:ascii="Arial Narrow" w:hAnsi="Arial Narrow"/>
                  <w:b/>
                  <w:snapToGrid w:val="0"/>
                  <w:sz w:val="18"/>
                  <w:szCs w:val="18"/>
                  <w:lang w:val="fr-CH" w:eastAsia="it-IT"/>
                </w:rPr>
                <w:t>ISP</w:t>
              </w:r>
            </w:smartTag>
            <w:r w:rsidRPr="00160AF0">
              <w:rPr>
                <w:rFonts w:ascii="Arial Narrow" w:hAnsi="Arial Narrow"/>
                <w:b/>
                <w:snapToGrid w:val="0"/>
                <w:sz w:val="18"/>
                <w:szCs w:val="18"/>
                <w:lang w:val="fr-CH" w:eastAsia="it-IT"/>
              </w:rPr>
              <w:t xml:space="preserve">) : </w:t>
            </w:r>
            <w:smartTag w:uri="urn:schemas-microsoft-com:office:smarttags" w:element="stockticker">
              <w:r w:rsidRPr="00160AF0">
                <w:rPr>
                  <w:rFonts w:ascii="Arial Narrow" w:hAnsi="Arial Narrow"/>
                  <w:b/>
                  <w:snapToGrid w:val="0"/>
                  <w:sz w:val="18"/>
                  <w:szCs w:val="18"/>
                  <w:lang w:val="fr-CH" w:eastAsia="it-IT"/>
                </w:rPr>
                <w:t>FST</w:t>
              </w:r>
            </w:smartTag>
            <w:r w:rsidRPr="00160AF0">
              <w:rPr>
                <w:rFonts w:ascii="Arial Narrow" w:hAnsi="Arial Narrow"/>
                <w:b/>
                <w:snapToGrid w:val="0"/>
                <w:sz w:val="18"/>
                <w:szCs w:val="18"/>
                <w:lang w:val="fr-CH" w:eastAsia="it-IT"/>
              </w:rPr>
              <w:t xml:space="preserve"> fournissant le service Internet à des usagers finaux </w:t>
            </w:r>
          </w:p>
        </w:tc>
      </w:tr>
      <w:tr w:rsidR="00AE5506" w:rsidRPr="00160AF0" w:rsidTr="00D173C3">
        <w:tc>
          <w:tcPr>
            <w:tcW w:w="7765" w:type="dxa"/>
            <w:gridSpan w:val="5"/>
            <w:shd w:val="clear" w:color="auto" w:fill="D9D9D9" w:themeFill="background1" w:themeFillShade="D9"/>
            <w:vAlign w:val="center"/>
          </w:tcPr>
          <w:p w:rsidR="00AE5506" w:rsidRPr="00160AF0" w:rsidRDefault="00AE5506"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d'abonnés à Internet </w:t>
            </w:r>
            <w:r w:rsidRPr="00160AF0">
              <w:rPr>
                <w:rFonts w:ascii="Arial Narrow" w:hAnsi="Arial Narrow"/>
                <w:sz w:val="18"/>
                <w:szCs w:val="18"/>
                <w:lang w:val="fr-CH"/>
              </w:rPr>
              <w:t>(au 31.12)</w:t>
            </w:r>
          </w:p>
        </w:tc>
        <w:tc>
          <w:tcPr>
            <w:tcW w:w="898" w:type="dxa"/>
            <w:tcBorders>
              <w:right w:val="single" w:sz="4" w:space="0" w:color="auto"/>
            </w:tcBorders>
            <w:shd w:val="clear" w:color="auto" w:fill="D9D9D9" w:themeFill="background1" w:themeFillShade="D9"/>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analogiques et/ou RNIS (ayant accédé à Internet entre le 1.10 et le 31.12)</w:t>
            </w:r>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câble coaxial</w:t>
            </w:r>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&lt; 2Mbit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2Mbit</w:t>
            </w:r>
            <w:r w:rsidRPr="00160AF0">
              <w:rPr>
                <w:rFonts w:ascii="Arial Narrow" w:hAnsi="Arial Narrow"/>
                <w:snapToGrid w:val="0"/>
                <w:sz w:val="18"/>
                <w:szCs w:val="18"/>
                <w:lang w:val="fr-CH"/>
              </w:rPr>
              <w:t>/s  et &lt; 10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10Mbit</w:t>
            </w:r>
            <w:r w:rsidRPr="00160AF0">
              <w:rPr>
                <w:rFonts w:ascii="Arial Narrow" w:hAnsi="Arial Narrow"/>
                <w:snapToGrid w:val="0"/>
                <w:sz w:val="18"/>
                <w:szCs w:val="18"/>
                <w:lang w:val="fr-CH"/>
              </w:rPr>
              <w:t>/s  et &lt; 30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30Mbit</w:t>
            </w:r>
            <w:r w:rsidRPr="00160AF0">
              <w:rPr>
                <w:rFonts w:ascii="Arial Narrow" w:hAnsi="Arial Narrow"/>
                <w:snapToGrid w:val="0"/>
                <w:sz w:val="18"/>
                <w:szCs w:val="18"/>
                <w:lang w:val="fr-CH"/>
              </w:rPr>
              <w:t>/s  et &lt; 100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100Mbit</w:t>
            </w:r>
            <w:r w:rsidRPr="00160AF0">
              <w:rPr>
                <w:rFonts w:ascii="Arial Narrow" w:hAnsi="Arial Narrow"/>
                <w:snapToGrid w:val="0"/>
                <w:sz w:val="18"/>
                <w:szCs w:val="18"/>
                <w:lang w:val="fr-CH"/>
              </w:rPr>
              <w:t xml:space="preserve">/s  </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 xml:space="preserve">Par le biais de raccordements cuivre avec équipements </w:t>
            </w:r>
            <w:smartTag w:uri="urn:schemas-microsoft-com:office:smarttags" w:element="stockticker">
              <w:r w:rsidRPr="00160AF0">
                <w:rPr>
                  <w:rFonts w:ascii="Arial Narrow" w:hAnsi="Arial Narrow"/>
                  <w:snapToGrid w:val="0"/>
                  <w:sz w:val="18"/>
                  <w:szCs w:val="18"/>
                  <w:lang w:val="fr-CH"/>
                </w:rPr>
                <w:t>DSL (y compris FTTB, FTTC et FTTS)</w:t>
              </w:r>
            </w:smartTag>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&lt; 2Mbit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2Mbit</w:t>
            </w:r>
            <w:r w:rsidRPr="00160AF0">
              <w:rPr>
                <w:rFonts w:ascii="Arial Narrow" w:hAnsi="Arial Narrow"/>
                <w:snapToGrid w:val="0"/>
                <w:sz w:val="18"/>
                <w:szCs w:val="18"/>
                <w:lang w:val="fr-CH"/>
              </w:rPr>
              <w:t>/s  et &lt; 10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10Mbit</w:t>
            </w:r>
            <w:r w:rsidRPr="00160AF0">
              <w:rPr>
                <w:rFonts w:ascii="Arial Narrow" w:hAnsi="Arial Narrow"/>
                <w:snapToGrid w:val="0"/>
                <w:sz w:val="18"/>
                <w:szCs w:val="18"/>
                <w:lang w:val="fr-CH"/>
              </w:rPr>
              <w:t>/s  et &lt; 30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30Mbit</w:t>
            </w:r>
            <w:r w:rsidRPr="00160AF0">
              <w:rPr>
                <w:rFonts w:ascii="Arial Narrow" w:hAnsi="Arial Narrow"/>
                <w:snapToGrid w:val="0"/>
                <w:sz w:val="18"/>
                <w:szCs w:val="18"/>
                <w:lang w:val="fr-CH"/>
              </w:rPr>
              <w:t>/s  et &lt; 100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100Mbit</w:t>
            </w:r>
            <w:r w:rsidRPr="00160AF0">
              <w:rPr>
                <w:rFonts w:ascii="Arial Narrow" w:hAnsi="Arial Narrow"/>
                <w:snapToGrid w:val="0"/>
                <w:sz w:val="18"/>
                <w:szCs w:val="18"/>
                <w:lang w:val="fr-CH"/>
              </w:rPr>
              <w:t xml:space="preserve">/s  </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par fibre optique FTTH</w:t>
            </w:r>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&lt; 2Mbit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2Mbit</w:t>
            </w:r>
            <w:r w:rsidR="00413A31">
              <w:rPr>
                <w:rFonts w:ascii="Arial Narrow" w:hAnsi="Arial Narrow"/>
                <w:snapToGrid w:val="0"/>
                <w:sz w:val="18"/>
                <w:szCs w:val="18"/>
                <w:lang w:val="fr-CH"/>
              </w:rPr>
              <w:t xml:space="preserve">/s </w:t>
            </w:r>
            <w:r w:rsidRPr="00160AF0">
              <w:rPr>
                <w:rFonts w:ascii="Arial Narrow" w:hAnsi="Arial Narrow"/>
                <w:snapToGrid w:val="0"/>
                <w:sz w:val="18"/>
                <w:szCs w:val="18"/>
                <w:lang w:val="fr-CH"/>
              </w:rPr>
              <w:t>et &lt; 10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10Mbit</w:t>
            </w:r>
            <w:r w:rsidR="00413A31">
              <w:rPr>
                <w:rFonts w:ascii="Arial Narrow" w:hAnsi="Arial Narrow"/>
                <w:snapToGrid w:val="0"/>
                <w:sz w:val="18"/>
                <w:szCs w:val="18"/>
                <w:lang w:val="fr-CH"/>
              </w:rPr>
              <w:t xml:space="preserve">/s </w:t>
            </w:r>
            <w:r w:rsidRPr="00160AF0">
              <w:rPr>
                <w:rFonts w:ascii="Arial Narrow" w:hAnsi="Arial Narrow"/>
                <w:snapToGrid w:val="0"/>
                <w:sz w:val="18"/>
                <w:szCs w:val="18"/>
                <w:lang w:val="fr-CH"/>
              </w:rPr>
              <w:t>et &lt; 30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30Mbit</w:t>
            </w:r>
            <w:r w:rsidR="00413A31">
              <w:rPr>
                <w:rFonts w:ascii="Arial Narrow" w:hAnsi="Arial Narrow"/>
                <w:snapToGrid w:val="0"/>
                <w:sz w:val="18"/>
                <w:szCs w:val="18"/>
                <w:lang w:val="fr-CH"/>
              </w:rPr>
              <w:t>/s</w:t>
            </w:r>
            <w:r w:rsidRPr="00160AF0">
              <w:rPr>
                <w:rFonts w:ascii="Arial Narrow" w:hAnsi="Arial Narrow"/>
                <w:snapToGrid w:val="0"/>
                <w:sz w:val="18"/>
                <w:szCs w:val="18"/>
                <w:lang w:val="fr-CH"/>
              </w:rPr>
              <w:t xml:space="preserve"> et &lt; 100 Mbit/s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100Mbit</w:t>
            </w:r>
            <w:r w:rsidR="00413A31">
              <w:rPr>
                <w:rFonts w:ascii="Arial Narrow" w:hAnsi="Arial Narrow"/>
                <w:snapToGrid w:val="0"/>
                <w:sz w:val="18"/>
                <w:szCs w:val="18"/>
                <w:lang w:val="fr-CH"/>
              </w:rPr>
              <w:t xml:space="preserve">/s </w:t>
            </w:r>
            <w:r w:rsidRPr="00160AF0">
              <w:rPr>
                <w:rFonts w:ascii="Arial Narrow" w:hAnsi="Arial Narrow"/>
                <w:snapToGrid w:val="0"/>
                <w:sz w:val="18"/>
                <w:szCs w:val="18"/>
                <w:lang w:val="fr-CH"/>
              </w:rPr>
              <w:t xml:space="preserve">et </w:t>
            </w:r>
            <w:r w:rsidR="00413A31">
              <w:rPr>
                <w:rFonts w:ascii="Arial Narrow" w:hAnsi="Arial Narrow"/>
                <w:snapToGrid w:val="0"/>
                <w:sz w:val="18"/>
                <w:szCs w:val="18"/>
                <w:lang w:val="fr-CH"/>
              </w:rPr>
              <w:t xml:space="preserve"> </w:t>
            </w:r>
            <w:r w:rsidRPr="00160AF0">
              <w:rPr>
                <w:rFonts w:ascii="Arial Narrow" w:hAnsi="Arial Narrow"/>
                <w:snapToGrid w:val="0"/>
                <w:sz w:val="18"/>
                <w:szCs w:val="18"/>
                <w:lang w:val="fr-CH"/>
              </w:rPr>
              <w:t>&lt; 1 Gbit/s</w:t>
            </w:r>
          </w:p>
        </w:tc>
        <w:tc>
          <w:tcPr>
            <w:tcW w:w="1171" w:type="dxa"/>
            <w:gridSpan w:val="3"/>
            <w:tcBorders>
              <w:right w:val="single" w:sz="4" w:space="0" w:color="auto"/>
            </w:tcBorders>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AE5506" w:rsidRPr="00C95069" w:rsidTr="00D173C3">
        <w:tc>
          <w:tcPr>
            <w:tcW w:w="431" w:type="dxa"/>
            <w:shd w:val="clear" w:color="auto" w:fill="F2F2F2" w:themeFill="background1" w:themeFillShade="F2"/>
            <w:vAlign w:val="center"/>
          </w:tcPr>
          <w:p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Pr="00160AF0">
              <w:rPr>
                <w:rFonts w:ascii="Arial Narrow" w:hAnsi="Arial Narrow"/>
                <w:snapToGrid w:val="0"/>
                <w:sz w:val="18"/>
                <w:szCs w:val="18"/>
                <w:lang w:val="fr-CH" w:eastAsia="it-IT"/>
              </w:rPr>
              <w:t>≥  1 Gbit</w:t>
            </w:r>
            <w:r w:rsidRPr="00160AF0">
              <w:rPr>
                <w:rFonts w:ascii="Arial Narrow" w:hAnsi="Arial Narrow"/>
                <w:snapToGrid w:val="0"/>
                <w:sz w:val="18"/>
                <w:szCs w:val="18"/>
                <w:lang w:val="fr-CH"/>
              </w:rPr>
              <w:t xml:space="preserve">/s  </w:t>
            </w:r>
          </w:p>
        </w:tc>
        <w:tc>
          <w:tcPr>
            <w:tcW w:w="1171" w:type="dxa"/>
            <w:gridSpan w:val="3"/>
            <w:tcBorders>
              <w:right w:val="single" w:sz="4" w:space="0" w:color="auto"/>
            </w:tcBorders>
            <w:shd w:val="clear" w:color="auto" w:fill="F2F2F2" w:themeFill="background1" w:themeFillShade="F2"/>
            <w:vAlign w:val="center"/>
          </w:tcPr>
          <w:p w:rsidR="00AE5506" w:rsidRPr="00160AF0" w:rsidRDefault="00413A31" w:rsidP="008C38BD">
            <w:pPr>
              <w:spacing w:before="40" w:after="40"/>
              <w:rPr>
                <w:rFonts w:ascii="Arial Narrow" w:hAnsi="Arial Narrow"/>
                <w:snapToGrid w:val="0"/>
                <w:sz w:val="18"/>
                <w:szCs w:val="18"/>
                <w:lang w:val="fr-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WiMAX fixes</w:t>
            </w:r>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D173C3" w:rsidRPr="00160AF0" w:rsidTr="007D6CA1">
        <w:tc>
          <w:tcPr>
            <w:tcW w:w="7765" w:type="dxa"/>
            <w:gridSpan w:val="5"/>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 xml:space="preserve">Par </w:t>
            </w:r>
            <w:bookmarkStart w:id="15" w:name="OLE_LINK9"/>
            <w:r w:rsidRPr="00160AF0">
              <w:rPr>
                <w:rFonts w:ascii="Arial Narrow" w:hAnsi="Arial Narrow"/>
                <w:snapToGrid w:val="0"/>
                <w:sz w:val="18"/>
                <w:szCs w:val="18"/>
                <w:lang w:val="fr-CH"/>
              </w:rPr>
              <w:t>le biais d’autres types de raccordements</w:t>
            </w:r>
            <w:bookmarkEnd w:id="15"/>
            <w:r w:rsidRPr="00160AF0">
              <w:rPr>
                <w:rFonts w:ascii="Arial Narrow" w:hAnsi="Arial Narrow"/>
                <w:snapToGrid w:val="0"/>
                <w:sz w:val="18"/>
                <w:szCs w:val="18"/>
                <w:lang w:val="fr-CH"/>
              </w:rPr>
              <w:t xml:space="preserve"> (utilisation de hotspots exclue), </w:t>
            </w:r>
          </w:p>
        </w:tc>
        <w:tc>
          <w:tcPr>
            <w:tcW w:w="1029" w:type="dxa"/>
            <w:gridSpan w:val="2"/>
            <w:tcBorders>
              <w:right w:val="single" w:sz="4" w:space="0" w:color="auto"/>
            </w:tcBorders>
            <w:shd w:val="clear" w:color="auto" w:fill="F2F2F2" w:themeFill="background1" w:themeFillShade="F2"/>
            <w:vAlign w:val="center"/>
          </w:tcPr>
          <w:p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73C3" w:rsidRPr="00160AF0" w:rsidRDefault="00D173C3" w:rsidP="008C38BD">
            <w:pPr>
              <w:tabs>
                <w:tab w:val="left" w:pos="1560"/>
              </w:tabs>
              <w:spacing w:before="40" w:after="40"/>
              <w:rPr>
                <w:rFonts w:ascii="Arial Narrow" w:hAnsi="Arial Narrow"/>
                <w:sz w:val="18"/>
                <w:szCs w:val="18"/>
                <w:lang w:val="fr-CH"/>
              </w:rPr>
            </w:pPr>
          </w:p>
        </w:tc>
      </w:tr>
      <w:tr w:rsidR="00D40672" w:rsidRPr="00160AF0" w:rsidTr="00D173C3">
        <w:tc>
          <w:tcPr>
            <w:tcW w:w="431" w:type="dxa"/>
            <w:shd w:val="clear" w:color="auto" w:fill="F2F2F2" w:themeFill="background1" w:themeFillShade="F2"/>
            <w:vAlign w:val="center"/>
          </w:tcPr>
          <w:p w:rsidR="00D40672" w:rsidRPr="00160AF0" w:rsidRDefault="00D4067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Autres types de raccordements. Lesquels ?</w:t>
            </w:r>
          </w:p>
        </w:tc>
        <w:tc>
          <w:tcPr>
            <w:tcW w:w="850" w:type="dxa"/>
            <w:tcBorders>
              <w:right w:val="single" w:sz="4" w:space="0" w:color="auto"/>
            </w:tcBorders>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rPr>
            </w:pPr>
            <w:r w:rsidRPr="00160AF0">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rsidTr="00D173C3">
        <w:tc>
          <w:tcPr>
            <w:tcW w:w="7765" w:type="dxa"/>
            <w:gridSpan w:val="5"/>
            <w:shd w:val="clear" w:color="auto" w:fill="D9D9D9" w:themeFill="background1" w:themeFillShade="D9"/>
            <w:vAlign w:val="center"/>
          </w:tcPr>
          <w:p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Volume des données téléchargées par vos clients (en milliers de Go) pour la période du 01.01. au 31.12</w:t>
            </w:r>
          </w:p>
        </w:tc>
        <w:tc>
          <w:tcPr>
            <w:tcW w:w="898" w:type="dxa"/>
            <w:tcBorders>
              <w:right w:val="single" w:sz="4" w:space="0" w:color="auto"/>
            </w:tcBorders>
            <w:shd w:val="clear" w:color="auto" w:fill="D9D9D9" w:themeFill="background1" w:themeFillShade="D9"/>
            <w:vAlign w:val="center"/>
          </w:tcPr>
          <w:p w:rsidR="00D40672" w:rsidRPr="00160AF0" w:rsidRDefault="00D40672"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jc w:val="right"/>
              <w:rPr>
                <w:rFonts w:ascii="Arial Narrow" w:hAnsi="Arial Narrow"/>
                <w:sz w:val="18"/>
                <w:szCs w:val="18"/>
                <w:lang w:val="fr-CH"/>
              </w:rPr>
            </w:pPr>
          </w:p>
        </w:tc>
      </w:tr>
    </w:tbl>
    <w:p w:rsidR="00D40672" w:rsidRPr="00160AF0" w:rsidRDefault="00D40672" w:rsidP="008C38BD">
      <w:pPr>
        <w:tabs>
          <w:tab w:val="left" w:pos="1560"/>
        </w:tabs>
        <w:spacing w:before="40" w:after="40"/>
        <w:rPr>
          <w:rFonts w:ascii="Arial Narrow" w:hAnsi="Arial Narrow"/>
          <w:sz w:val="18"/>
          <w:szCs w:val="18"/>
          <w:lang w:val="fr-CH"/>
        </w:rPr>
      </w:pPr>
    </w:p>
    <w:p w:rsidR="00835F1C" w:rsidRPr="00160AF0" w:rsidRDefault="00835F1C" w:rsidP="008C38BD">
      <w:pPr>
        <w:tabs>
          <w:tab w:val="left" w:pos="1560"/>
        </w:tabs>
        <w:spacing w:before="40" w:after="40"/>
        <w:rPr>
          <w:rFonts w:ascii="Arial Narrow" w:hAnsi="Arial Narrow"/>
          <w:sz w:val="18"/>
          <w:szCs w:val="18"/>
          <w:lang w:val="fr-CH"/>
        </w:rPr>
      </w:pPr>
    </w:p>
    <w:p w:rsidR="00835F1C" w:rsidRPr="00160AF0" w:rsidRDefault="00835F1C" w:rsidP="008C38BD">
      <w:pPr>
        <w:tabs>
          <w:tab w:val="left" w:pos="1560"/>
        </w:tabs>
        <w:spacing w:before="40" w:after="40"/>
        <w:rPr>
          <w:rFonts w:ascii="Arial Narrow" w:hAnsi="Arial Narrow"/>
          <w:sz w:val="18"/>
          <w:szCs w:val="18"/>
          <w:lang w:val="fr-CH"/>
        </w:rPr>
      </w:pPr>
    </w:p>
    <w:p w:rsidR="00835F1C" w:rsidRPr="00160AF0" w:rsidRDefault="00835F1C" w:rsidP="008C38BD">
      <w:pPr>
        <w:tabs>
          <w:tab w:val="left" w:pos="1560"/>
        </w:tabs>
        <w:spacing w:before="40" w:after="40"/>
        <w:rPr>
          <w:rFonts w:ascii="Arial Narrow" w:hAnsi="Arial Narrow"/>
          <w:sz w:val="18"/>
          <w:szCs w:val="18"/>
          <w:lang w:val="fr-CH"/>
        </w:rPr>
      </w:pPr>
    </w:p>
    <w:p w:rsidR="00D40672" w:rsidRPr="00160AF0" w:rsidRDefault="00D4067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7A75D8" w:rsidTr="0038693A">
        <w:tc>
          <w:tcPr>
            <w:tcW w:w="856" w:type="dxa"/>
            <w:gridSpan w:val="2"/>
            <w:shd w:val="clear" w:color="auto" w:fill="FFFFFF" w:themeFill="background1"/>
            <w:vAlign w:val="center"/>
          </w:tcPr>
          <w:p w:rsidR="00D40672" w:rsidRPr="00924C2A" w:rsidRDefault="00D40672"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SF-3</w:t>
            </w:r>
          </w:p>
        </w:tc>
        <w:tc>
          <w:tcPr>
            <w:tcW w:w="9616" w:type="dxa"/>
            <w:gridSpan w:val="4"/>
            <w:shd w:val="clear" w:color="auto" w:fill="FFFFFF" w:themeFill="background1"/>
            <w:vAlign w:val="center"/>
          </w:tcPr>
          <w:p w:rsidR="00D40672" w:rsidRPr="00924C2A" w:rsidRDefault="00D40672"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Diffusion audiovisuelle à des usagers</w:t>
            </w:r>
            <w:r w:rsidRPr="00924C2A">
              <w:rPr>
                <w:rStyle w:val="Appelnotedebasdep"/>
                <w:rFonts w:ascii="Arial Narrow" w:hAnsi="Arial Narrow"/>
                <w:b/>
                <w:sz w:val="28"/>
                <w:szCs w:val="28"/>
                <w:lang w:val="fr-CH"/>
              </w:rPr>
              <w:footnoteReference w:id="11"/>
            </w:r>
            <w:r w:rsidRPr="00924C2A">
              <w:rPr>
                <w:rFonts w:ascii="Arial Narrow" w:hAnsi="Arial Narrow"/>
                <w:b/>
                <w:sz w:val="28"/>
                <w:szCs w:val="28"/>
                <w:lang w:val="fr-CH"/>
              </w:rPr>
              <w:t xml:space="preserve"> </w:t>
            </w:r>
          </w:p>
        </w:tc>
      </w:tr>
      <w:tr w:rsidR="00B74456" w:rsidRPr="007A75D8" w:rsidTr="0038693A">
        <w:tc>
          <w:tcPr>
            <w:tcW w:w="856" w:type="dxa"/>
            <w:gridSpan w:val="2"/>
            <w:shd w:val="clear" w:color="auto" w:fill="FFFFFF" w:themeFill="background1"/>
            <w:vAlign w:val="center"/>
          </w:tcPr>
          <w:p w:rsidR="00B74456" w:rsidRPr="00160AF0" w:rsidRDefault="00B74456" w:rsidP="008C38BD">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rsidR="00B74456" w:rsidRPr="00160AF0" w:rsidRDefault="00B74456" w:rsidP="008C38BD">
            <w:pPr>
              <w:tabs>
                <w:tab w:val="left" w:pos="1560"/>
              </w:tabs>
              <w:spacing w:before="40" w:after="40"/>
              <w:rPr>
                <w:rFonts w:ascii="Arial Narrow" w:hAnsi="Arial Narrow"/>
                <w:b/>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SF-3.1</w:t>
            </w:r>
          </w:p>
        </w:tc>
        <w:tc>
          <w:tcPr>
            <w:tcW w:w="9616" w:type="dxa"/>
            <w:gridSpan w:val="4"/>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 xml:space="preserve">Sur raccordement coaxial  </w:t>
            </w:r>
          </w:p>
        </w:tc>
      </w:tr>
      <w:tr w:rsidR="00D40672" w:rsidRPr="00160AF0" w:rsidTr="00C06070">
        <w:tc>
          <w:tcPr>
            <w:tcW w:w="7763" w:type="dxa"/>
            <w:gridSpan w:val="3"/>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napToGrid w:val="0"/>
                <w:sz w:val="18"/>
                <w:szCs w:val="18"/>
                <w:lang w:val="fr-CH" w:eastAsia="it-IT"/>
              </w:rPr>
            </w:pPr>
          </w:p>
        </w:tc>
      </w:tr>
      <w:tr w:rsidR="00D40672" w:rsidRPr="007A75D8" w:rsidTr="0038693A">
        <w:tc>
          <w:tcPr>
            <w:tcW w:w="856" w:type="dxa"/>
            <w:gridSpan w:val="2"/>
            <w:shd w:val="clear" w:color="auto" w:fill="FFFFFF" w:themeFill="background1"/>
            <w:vAlign w:val="center"/>
          </w:tcPr>
          <w:p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SF-3.2 </w:t>
            </w:r>
          </w:p>
        </w:tc>
        <w:tc>
          <w:tcPr>
            <w:tcW w:w="9616" w:type="dxa"/>
            <w:gridSpan w:val="4"/>
            <w:shd w:val="clear" w:color="auto" w:fill="FFFFFF" w:themeFill="background1"/>
            <w:vAlign w:val="center"/>
          </w:tcPr>
          <w:p w:rsidR="00D40672" w:rsidRPr="00160AF0" w:rsidRDefault="00721107" w:rsidP="008C38BD">
            <w:pPr>
              <w:tabs>
                <w:tab w:val="left" w:pos="1560"/>
              </w:tabs>
              <w:spacing w:before="40" w:after="40"/>
              <w:rPr>
                <w:rFonts w:ascii="Arial Narrow" w:hAnsi="Arial Narrow"/>
                <w:sz w:val="18"/>
                <w:szCs w:val="18"/>
                <w:lang w:val="fr-CH"/>
              </w:rPr>
            </w:pPr>
            <w:r>
              <w:rPr>
                <w:rFonts w:ascii="Arial Narrow" w:hAnsi="Arial Narrow"/>
                <w:b/>
                <w:sz w:val="18"/>
                <w:szCs w:val="18"/>
                <w:lang w:val="fr-CH"/>
              </w:rPr>
              <w:t>S</w:t>
            </w:r>
            <w:r w:rsidR="00D40672" w:rsidRPr="00160AF0">
              <w:rPr>
                <w:rFonts w:ascii="Arial Narrow" w:hAnsi="Arial Narrow"/>
                <w:b/>
                <w:sz w:val="18"/>
                <w:szCs w:val="18"/>
                <w:lang w:val="fr-CH"/>
              </w:rPr>
              <w:t xml:space="preserve">ur raccordement DSL </w:t>
            </w:r>
            <w:r w:rsidR="00D40672" w:rsidRPr="00160AF0">
              <w:rPr>
                <w:rFonts w:ascii="Arial Narrow" w:hAnsi="Arial Narrow"/>
                <w:sz w:val="18"/>
                <w:szCs w:val="18"/>
                <w:lang w:val="fr-CH"/>
              </w:rPr>
              <w:t>(y compris FTTB, FTTC et FTTS)</w:t>
            </w:r>
          </w:p>
        </w:tc>
      </w:tr>
      <w:tr w:rsidR="00D40672" w:rsidRPr="00160AF0" w:rsidTr="00C06070">
        <w:tc>
          <w:tcPr>
            <w:tcW w:w="7763" w:type="dxa"/>
            <w:gridSpan w:val="3"/>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rsidTr="00C06070">
        <w:tc>
          <w:tcPr>
            <w:tcW w:w="429" w:type="dxa"/>
            <w:shd w:val="clear" w:color="auto" w:fill="F2F2F2" w:themeFill="background1" w:themeFillShade="F2"/>
            <w:vAlign w:val="center"/>
          </w:tcPr>
          <w:p w:rsidR="00D40672" w:rsidRPr="00160AF0" w:rsidRDefault="00D4067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8C38BD">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.3</w:t>
            </w:r>
          </w:p>
        </w:tc>
        <w:tc>
          <w:tcPr>
            <w:tcW w:w="9616" w:type="dxa"/>
            <w:gridSpan w:val="4"/>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 xml:space="preserve">Sur raccordement </w:t>
            </w:r>
            <w:r w:rsidR="00B74456" w:rsidRPr="00160AF0">
              <w:rPr>
                <w:rFonts w:ascii="Arial Narrow" w:hAnsi="Arial Narrow"/>
                <w:b/>
                <w:sz w:val="18"/>
                <w:szCs w:val="18"/>
              </w:rPr>
              <w:t>FTTH</w:t>
            </w:r>
            <w:r w:rsidRPr="00160AF0">
              <w:rPr>
                <w:rFonts w:ascii="Arial Narrow" w:hAnsi="Arial Narrow"/>
                <w:b/>
                <w:sz w:val="18"/>
                <w:szCs w:val="18"/>
              </w:rPr>
              <w:t xml:space="preserve">  </w:t>
            </w:r>
          </w:p>
        </w:tc>
      </w:tr>
      <w:tr w:rsidR="00D40672" w:rsidRPr="00160AF0" w:rsidTr="00C06070">
        <w:tc>
          <w:tcPr>
            <w:tcW w:w="7763" w:type="dxa"/>
            <w:gridSpan w:val="3"/>
            <w:shd w:val="clear" w:color="auto" w:fill="F2F2F2" w:themeFill="background1" w:themeFillShade="F2"/>
            <w:vAlign w:val="center"/>
          </w:tcPr>
          <w:p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rsidR="00D40672" w:rsidRPr="00160AF0" w:rsidRDefault="00B74456" w:rsidP="008C38BD">
            <w:pPr>
              <w:spacing w:before="40" w:after="40"/>
              <w:rPr>
                <w:rFonts w:ascii="Arial Narrow" w:hAnsi="Arial Narrow"/>
                <w:snapToGrid w:val="0"/>
                <w:sz w:val="18"/>
                <w:szCs w:val="18"/>
              </w:rPr>
            </w:pPr>
            <w:r w:rsidRPr="00160AF0">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0672" w:rsidRPr="00160AF0" w:rsidRDefault="00D40672" w:rsidP="008C38BD">
            <w:pPr>
              <w:tabs>
                <w:tab w:val="left" w:pos="1560"/>
              </w:tabs>
              <w:spacing w:before="40" w:after="40"/>
              <w:rPr>
                <w:rFonts w:ascii="Arial Narrow" w:hAnsi="Arial Narrow"/>
                <w:sz w:val="18"/>
                <w:szCs w:val="18"/>
                <w:lang w:val="fr-CH"/>
              </w:rPr>
            </w:pPr>
          </w:p>
        </w:tc>
      </w:tr>
      <w:tr w:rsidR="00B74456" w:rsidRPr="00160AF0" w:rsidTr="00C06070">
        <w:trPr>
          <w:trHeight w:val="20"/>
        </w:trPr>
        <w:tc>
          <w:tcPr>
            <w:tcW w:w="429" w:type="dxa"/>
            <w:shd w:val="clear" w:color="auto" w:fill="F2F2F2" w:themeFill="background1" w:themeFillShade="F2"/>
            <w:vAlign w:val="center"/>
          </w:tcPr>
          <w:p w:rsidR="00B74456" w:rsidRPr="00160AF0" w:rsidRDefault="00B74456" w:rsidP="008C38BD">
            <w:pPr>
              <w:spacing w:before="40" w:after="40"/>
              <w:rPr>
                <w:rFonts w:ascii="Arial Narrow" w:hAnsi="Arial Narrow"/>
                <w:sz w:val="18"/>
                <w:szCs w:val="18"/>
                <w:lang w:val="fr-CH"/>
              </w:rPr>
            </w:pPr>
          </w:p>
        </w:tc>
        <w:tc>
          <w:tcPr>
            <w:tcW w:w="7334" w:type="dxa"/>
            <w:gridSpan w:val="2"/>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numérique DVB </w:t>
            </w:r>
          </w:p>
        </w:tc>
        <w:tc>
          <w:tcPr>
            <w:tcW w:w="1031" w:type="dxa"/>
            <w:gridSpan w:val="2"/>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rsidTr="00C06070">
        <w:trPr>
          <w:trHeight w:val="20"/>
        </w:trPr>
        <w:tc>
          <w:tcPr>
            <w:tcW w:w="429" w:type="dxa"/>
            <w:shd w:val="clear" w:color="auto" w:fill="F2F2F2" w:themeFill="background1" w:themeFillShade="F2"/>
            <w:vAlign w:val="center"/>
          </w:tcPr>
          <w:p w:rsidR="00B74456" w:rsidRPr="00160AF0" w:rsidRDefault="00B74456" w:rsidP="008C38BD">
            <w:pPr>
              <w:spacing w:before="40" w:after="40"/>
              <w:rPr>
                <w:rFonts w:ascii="Arial Narrow" w:hAnsi="Arial Narrow"/>
                <w:sz w:val="18"/>
                <w:szCs w:val="18"/>
                <w:lang w:val="fr-CH"/>
              </w:rPr>
            </w:pPr>
          </w:p>
        </w:tc>
        <w:tc>
          <w:tcPr>
            <w:tcW w:w="7334" w:type="dxa"/>
            <w:gridSpan w:val="2"/>
            <w:shd w:val="clear" w:color="auto" w:fill="F2F2F2" w:themeFill="background1" w:themeFillShade="F2"/>
            <w:vAlign w:val="center"/>
          </w:tcPr>
          <w:p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r w:rsidR="00D40672" w:rsidRPr="00160AF0" w:rsidTr="0038693A">
        <w:tc>
          <w:tcPr>
            <w:tcW w:w="856" w:type="dxa"/>
            <w:gridSpan w:val="2"/>
            <w:shd w:val="clear" w:color="auto" w:fill="FFFFFF" w:themeFill="background1"/>
            <w:vAlign w:val="center"/>
          </w:tcPr>
          <w:p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napToGrid w:val="0"/>
                <w:sz w:val="18"/>
                <w:szCs w:val="18"/>
                <w:lang w:val="fr-CH" w:eastAsia="it-IT"/>
              </w:rPr>
            </w:pPr>
          </w:p>
        </w:tc>
      </w:tr>
      <w:tr w:rsidR="00D40672" w:rsidRPr="007A75D8" w:rsidTr="0038693A">
        <w:tc>
          <w:tcPr>
            <w:tcW w:w="856" w:type="dxa"/>
            <w:gridSpan w:val="2"/>
            <w:shd w:val="clear" w:color="auto" w:fill="FFFFFF" w:themeFill="background1"/>
            <w:vAlign w:val="center"/>
          </w:tcPr>
          <w:p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SF-3</w:t>
            </w:r>
            <w:r w:rsidR="00B74456" w:rsidRPr="00160AF0">
              <w:rPr>
                <w:rFonts w:ascii="Arial Narrow" w:hAnsi="Arial Narrow"/>
                <w:b/>
                <w:snapToGrid w:val="0"/>
                <w:sz w:val="18"/>
                <w:szCs w:val="18"/>
                <w:lang w:val="fr-CH" w:eastAsia="it-IT"/>
              </w:rPr>
              <w:t>.5</w:t>
            </w:r>
          </w:p>
        </w:tc>
        <w:tc>
          <w:tcPr>
            <w:tcW w:w="9616" w:type="dxa"/>
            <w:gridSpan w:val="4"/>
            <w:shd w:val="clear" w:color="auto" w:fill="FFFFFF" w:themeFill="background1"/>
            <w:vAlign w:val="center"/>
          </w:tcPr>
          <w:p w:rsidR="00D40672" w:rsidRPr="00160AF0" w:rsidRDefault="00721107" w:rsidP="008C38BD">
            <w:pPr>
              <w:tabs>
                <w:tab w:val="left" w:pos="1560"/>
              </w:tabs>
              <w:spacing w:before="40" w:after="40"/>
              <w:rPr>
                <w:rFonts w:ascii="Arial Narrow" w:hAnsi="Arial Narrow"/>
                <w:sz w:val="18"/>
                <w:szCs w:val="18"/>
                <w:lang w:val="fr-CH"/>
              </w:rPr>
            </w:pPr>
            <w:r>
              <w:rPr>
                <w:rFonts w:ascii="Arial Narrow" w:hAnsi="Arial Narrow"/>
                <w:b/>
                <w:sz w:val="18"/>
                <w:szCs w:val="18"/>
                <w:lang w:val="fr-CH"/>
              </w:rPr>
              <w:t>S</w:t>
            </w:r>
            <w:r w:rsidR="00B74456" w:rsidRPr="00160AF0">
              <w:rPr>
                <w:rFonts w:ascii="Arial Narrow" w:hAnsi="Arial Narrow"/>
                <w:b/>
                <w:sz w:val="18"/>
                <w:szCs w:val="18"/>
                <w:lang w:val="fr-CH"/>
              </w:rPr>
              <w:t xml:space="preserve">ur  raccordement virtuel  </w:t>
            </w:r>
            <w:r w:rsidR="00B74456" w:rsidRPr="00160AF0">
              <w:rPr>
                <w:rFonts w:ascii="Arial Narrow" w:hAnsi="Arial Narrow"/>
                <w:sz w:val="18"/>
                <w:szCs w:val="18"/>
                <w:lang w:val="fr-CH"/>
              </w:rPr>
              <w:t>(c’est-à-dire quand le raccordement physique n’est pas inclus dans votre offre de services)</w:t>
            </w:r>
          </w:p>
        </w:tc>
      </w:tr>
      <w:tr w:rsidR="00B74456" w:rsidRPr="00160AF0" w:rsidTr="00C06070">
        <w:tc>
          <w:tcPr>
            <w:tcW w:w="7763" w:type="dxa"/>
            <w:gridSpan w:val="3"/>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rsidTr="00C06070">
        <w:tc>
          <w:tcPr>
            <w:tcW w:w="429" w:type="dxa"/>
            <w:shd w:val="clear" w:color="auto" w:fill="F2F2F2" w:themeFill="background1" w:themeFillShade="F2"/>
            <w:vAlign w:val="center"/>
          </w:tcPr>
          <w:p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rsidTr="00C06070">
        <w:tc>
          <w:tcPr>
            <w:tcW w:w="429" w:type="dxa"/>
            <w:shd w:val="clear" w:color="auto" w:fill="F2F2F2" w:themeFill="background1" w:themeFillShade="F2"/>
            <w:vAlign w:val="center"/>
          </w:tcPr>
          <w:p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non-contrôlé, Internet </w:t>
            </w:r>
          </w:p>
        </w:tc>
        <w:tc>
          <w:tcPr>
            <w:tcW w:w="1031" w:type="dxa"/>
            <w:gridSpan w:val="2"/>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r w:rsidR="00161D3A" w:rsidRPr="00160AF0" w:rsidTr="0038693A">
        <w:tc>
          <w:tcPr>
            <w:tcW w:w="856" w:type="dxa"/>
            <w:gridSpan w:val="2"/>
            <w:shd w:val="clear" w:color="auto" w:fill="FFFFFF" w:themeFill="background1"/>
            <w:vAlign w:val="center"/>
          </w:tcPr>
          <w:p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rsidR="00161D3A" w:rsidRPr="00160AF0" w:rsidRDefault="00161D3A" w:rsidP="008C38BD">
            <w:pPr>
              <w:tabs>
                <w:tab w:val="left" w:pos="1560"/>
              </w:tabs>
              <w:spacing w:before="40" w:after="40"/>
              <w:rPr>
                <w:rFonts w:ascii="Arial Narrow" w:hAnsi="Arial Narrow"/>
                <w:b/>
                <w:sz w:val="18"/>
                <w:szCs w:val="18"/>
              </w:rPr>
            </w:pPr>
          </w:p>
        </w:tc>
      </w:tr>
      <w:tr w:rsidR="00D40672" w:rsidRPr="00160AF0" w:rsidTr="0038693A">
        <w:tc>
          <w:tcPr>
            <w:tcW w:w="856" w:type="dxa"/>
            <w:gridSpan w:val="2"/>
            <w:shd w:val="clear" w:color="auto" w:fill="FFFFFF" w:themeFill="background1"/>
            <w:vAlign w:val="center"/>
          </w:tcPr>
          <w:p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.6</w:t>
            </w:r>
          </w:p>
        </w:tc>
        <w:tc>
          <w:tcPr>
            <w:tcW w:w="9616" w:type="dxa"/>
            <w:gridSpan w:val="4"/>
            <w:shd w:val="clear" w:color="auto" w:fill="FFFFFF" w:themeFill="background1"/>
            <w:vAlign w:val="center"/>
          </w:tcPr>
          <w:p w:rsidR="00D40672" w:rsidRPr="00160AF0" w:rsidRDefault="00721107" w:rsidP="008C38BD">
            <w:pPr>
              <w:tabs>
                <w:tab w:val="left" w:pos="1560"/>
              </w:tabs>
              <w:spacing w:before="40" w:after="40"/>
              <w:rPr>
                <w:rFonts w:ascii="Arial Narrow" w:hAnsi="Arial Narrow"/>
                <w:b/>
                <w:sz w:val="18"/>
                <w:szCs w:val="18"/>
                <w:lang w:val="fr-CH"/>
              </w:rPr>
            </w:pPr>
            <w:r>
              <w:rPr>
                <w:rFonts w:ascii="Arial Narrow" w:hAnsi="Arial Narrow"/>
                <w:b/>
                <w:sz w:val="18"/>
                <w:szCs w:val="18"/>
              </w:rPr>
              <w:t>S</w:t>
            </w:r>
            <w:r w:rsidR="00B74456" w:rsidRPr="00160AF0">
              <w:rPr>
                <w:rFonts w:ascii="Arial Narrow" w:hAnsi="Arial Narrow"/>
                <w:b/>
                <w:sz w:val="18"/>
                <w:szCs w:val="18"/>
              </w:rPr>
              <w:t xml:space="preserve">ur d’autres raccordements </w:t>
            </w:r>
          </w:p>
        </w:tc>
      </w:tr>
      <w:tr w:rsidR="00B74456" w:rsidRPr="00160AF0" w:rsidTr="00C06070">
        <w:tc>
          <w:tcPr>
            <w:tcW w:w="7763" w:type="dxa"/>
            <w:gridSpan w:val="3"/>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Nombre de clients au service TV fourni sur d’autres raccordements (au 31.12)</w:t>
            </w:r>
          </w:p>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Par exemple :  DVB-T , WLAN, WIMAX, PLC, autres</w:t>
            </w:r>
          </w:p>
        </w:tc>
        <w:tc>
          <w:tcPr>
            <w:tcW w:w="898" w:type="dxa"/>
            <w:tcBorders>
              <w:right w:val="single" w:sz="4" w:space="0" w:color="auto"/>
            </w:tcBorders>
            <w:shd w:val="clear" w:color="auto" w:fill="F2F2F2" w:themeFill="background1" w:themeFillShade="F2"/>
            <w:vAlign w:val="center"/>
          </w:tcPr>
          <w:p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456" w:rsidRPr="00160AF0" w:rsidRDefault="00B74456" w:rsidP="008C38BD">
            <w:pPr>
              <w:tabs>
                <w:tab w:val="left" w:pos="1560"/>
              </w:tabs>
              <w:spacing w:before="40" w:after="40"/>
              <w:rPr>
                <w:rFonts w:ascii="Arial Narrow" w:hAnsi="Arial Narrow"/>
                <w:sz w:val="18"/>
                <w:szCs w:val="18"/>
                <w:lang w:val="fr-CH"/>
              </w:rPr>
            </w:pPr>
          </w:p>
        </w:tc>
      </w:tr>
    </w:tbl>
    <w:p w:rsidR="00835F1C" w:rsidRPr="00160AF0" w:rsidRDefault="00835F1C" w:rsidP="008C38BD">
      <w:pPr>
        <w:spacing w:before="40" w:after="40"/>
        <w:rPr>
          <w:rFonts w:ascii="Arial Narrow" w:hAnsi="Arial Narrow"/>
          <w:sz w:val="18"/>
          <w:szCs w:val="18"/>
          <w:lang w:val="fr-CH"/>
        </w:rPr>
      </w:pPr>
    </w:p>
    <w:p w:rsidR="00835F1C" w:rsidRPr="00160AF0" w:rsidRDefault="00835F1C" w:rsidP="008C38BD">
      <w:pPr>
        <w:spacing w:before="40" w:after="40"/>
        <w:rPr>
          <w:rFonts w:ascii="Arial Narrow" w:hAnsi="Arial Narrow"/>
          <w:sz w:val="18"/>
          <w:szCs w:val="18"/>
          <w:lang w:val="fr-CH"/>
        </w:rPr>
      </w:pPr>
    </w:p>
    <w:p w:rsidR="008729CA" w:rsidRPr="00160AF0" w:rsidRDefault="008729CA"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1134"/>
        <w:gridCol w:w="709"/>
        <w:gridCol w:w="5244"/>
        <w:gridCol w:w="718"/>
        <w:gridCol w:w="1811"/>
      </w:tblGrid>
      <w:tr w:rsidR="00835F1C" w:rsidRPr="007A75D8" w:rsidTr="0038693A">
        <w:tc>
          <w:tcPr>
            <w:tcW w:w="856" w:type="dxa"/>
            <w:gridSpan w:val="2"/>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IM</w:t>
            </w:r>
          </w:p>
        </w:tc>
        <w:tc>
          <w:tcPr>
            <w:tcW w:w="9616" w:type="dxa"/>
            <w:gridSpan w:val="5"/>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 xml:space="preserve">Infrastructures des réseaux mobiles terrestres   </w:t>
            </w:r>
          </w:p>
        </w:tc>
      </w:tr>
      <w:tr w:rsidR="00835F1C" w:rsidRPr="007A75D8" w:rsidTr="0038693A">
        <w:tc>
          <w:tcPr>
            <w:tcW w:w="856" w:type="dxa"/>
            <w:gridSpan w:val="2"/>
            <w:shd w:val="clear" w:color="auto" w:fill="FFFFFF" w:themeFill="background1"/>
            <w:vAlign w:val="center"/>
          </w:tcPr>
          <w:p w:rsidR="00835F1C" w:rsidRPr="00160AF0" w:rsidRDefault="00835F1C" w:rsidP="008C38BD">
            <w:pPr>
              <w:tabs>
                <w:tab w:val="left" w:pos="1560"/>
              </w:tabs>
              <w:spacing w:before="40" w:after="40"/>
              <w:rPr>
                <w:rFonts w:ascii="Arial Narrow" w:hAnsi="Arial Narrow"/>
                <w:b/>
                <w:sz w:val="18"/>
                <w:szCs w:val="18"/>
                <w:lang w:val="fr-CH"/>
              </w:rPr>
            </w:pPr>
          </w:p>
        </w:tc>
        <w:tc>
          <w:tcPr>
            <w:tcW w:w="9616" w:type="dxa"/>
            <w:gridSpan w:val="5"/>
            <w:shd w:val="clear" w:color="auto" w:fill="FFFFFF" w:themeFill="background1"/>
            <w:vAlign w:val="center"/>
          </w:tcPr>
          <w:p w:rsidR="00835F1C" w:rsidRPr="00160AF0" w:rsidRDefault="00835F1C" w:rsidP="008C38BD">
            <w:pPr>
              <w:tabs>
                <w:tab w:val="left" w:pos="1560"/>
              </w:tabs>
              <w:spacing w:before="40" w:after="40"/>
              <w:rPr>
                <w:rFonts w:ascii="Arial Narrow" w:hAnsi="Arial Narrow"/>
                <w:b/>
                <w:sz w:val="18"/>
                <w:szCs w:val="18"/>
                <w:lang w:val="fr-CH"/>
              </w:rPr>
            </w:pPr>
          </w:p>
        </w:tc>
      </w:tr>
      <w:tr w:rsidR="008729CA" w:rsidRPr="007A75D8" w:rsidTr="0038693A">
        <w:tc>
          <w:tcPr>
            <w:tcW w:w="856" w:type="dxa"/>
            <w:gridSpan w:val="2"/>
            <w:shd w:val="clear" w:color="auto" w:fill="FFFFFF" w:themeFill="background1"/>
            <w:vAlign w:val="center"/>
          </w:tcPr>
          <w:p w:rsidR="008729CA" w:rsidRPr="00160AF0" w:rsidRDefault="008729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IM-1</w:t>
            </w:r>
          </w:p>
        </w:tc>
        <w:tc>
          <w:tcPr>
            <w:tcW w:w="9616" w:type="dxa"/>
            <w:gridSpan w:val="5"/>
            <w:shd w:val="clear" w:color="auto" w:fill="FFFFFF" w:themeFill="background1"/>
            <w:vAlign w:val="center"/>
          </w:tcPr>
          <w:p w:rsidR="008729CA" w:rsidRPr="00160AF0" w:rsidRDefault="008729CA" w:rsidP="00E172B1">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 xml:space="preserve">Taux de desserte, en % de la superficie nationale </w:t>
            </w:r>
            <w:r w:rsidR="00E172B1" w:rsidRPr="00E172B1">
              <w:rPr>
                <w:rFonts w:ascii="Arial Narrow" w:hAnsi="Arial Narrow"/>
                <w:snapToGrid w:val="0"/>
                <w:sz w:val="18"/>
                <w:szCs w:val="18"/>
                <w:lang w:val="fr-CH"/>
              </w:rPr>
              <w:t>(</w:t>
            </w:r>
            <w:r w:rsidRPr="00E172B1">
              <w:rPr>
                <w:rFonts w:ascii="Arial Narrow" w:hAnsi="Arial Narrow"/>
                <w:snapToGrid w:val="0"/>
                <w:sz w:val="18"/>
                <w:szCs w:val="18"/>
                <w:lang w:val="fr-CH"/>
              </w:rPr>
              <w:t>superficie</w:t>
            </w:r>
            <w:r w:rsidRPr="00160AF0">
              <w:rPr>
                <w:rFonts w:ascii="Arial Narrow" w:hAnsi="Arial Narrow"/>
                <w:snapToGrid w:val="0"/>
                <w:sz w:val="18"/>
                <w:szCs w:val="18"/>
                <w:lang w:val="fr-CH"/>
              </w:rPr>
              <w:t xml:space="preserve"> de la Suisse : 41'235 km2</w:t>
            </w:r>
            <w:r w:rsidR="00E172B1">
              <w:rPr>
                <w:rFonts w:ascii="Arial Narrow" w:hAnsi="Arial Narrow"/>
                <w:snapToGrid w:val="0"/>
                <w:sz w:val="18"/>
                <w:szCs w:val="18"/>
                <w:lang w:val="fr-CH"/>
              </w:rPr>
              <w:t>, au 31.12</w:t>
            </w:r>
            <w:r w:rsidRPr="00160AF0">
              <w:rPr>
                <w:rFonts w:ascii="Arial Narrow" w:hAnsi="Arial Narrow"/>
                <w:snapToGrid w:val="0"/>
                <w:sz w:val="18"/>
                <w:szCs w:val="18"/>
                <w:lang w:val="fr-CH"/>
              </w:rPr>
              <w:t>)</w:t>
            </w:r>
          </w:p>
        </w:tc>
      </w:tr>
      <w:tr w:rsidR="008729CA" w:rsidRPr="007A75D8" w:rsidTr="00160AF0">
        <w:tc>
          <w:tcPr>
            <w:tcW w:w="10472" w:type="dxa"/>
            <w:gridSpan w:val="7"/>
            <w:shd w:val="clear" w:color="auto" w:fill="D9D9D9" w:themeFill="background1" w:themeFillShade="D9"/>
            <w:vAlign w:val="center"/>
          </w:tcPr>
          <w:p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eastAsia="it-IT"/>
              </w:rPr>
              <w:t>Réseaux de radiocommunication relevant du service universel</w:t>
            </w: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lang w:eastAsia="it-IT"/>
              </w:rPr>
              <w:t>Réseau GSM</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UMTS</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LTE</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5G</w:t>
            </w:r>
          </w:p>
        </w:tc>
        <w:tc>
          <w:tcPr>
            <w:tcW w:w="718" w:type="dxa"/>
            <w:tcBorders>
              <w:right w:val="single" w:sz="4" w:space="0" w:color="auto"/>
            </w:tcBorders>
            <w:shd w:val="clear" w:color="auto" w:fill="F2F2F2" w:themeFill="background1" w:themeFillShade="F2"/>
            <w:vAlign w:val="center"/>
          </w:tcPr>
          <w:p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160AF0">
        <w:tc>
          <w:tcPr>
            <w:tcW w:w="10472" w:type="dxa"/>
            <w:gridSpan w:val="7"/>
            <w:shd w:val="clear" w:color="auto" w:fill="D9D9D9" w:themeFill="background1" w:themeFillShade="D9"/>
            <w:vAlign w:val="center"/>
          </w:tcPr>
          <w:p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 xml:space="preserve">Réseaux de radiomessagerie </w:t>
            </w: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POCSAG</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160AF0">
        <w:tc>
          <w:tcPr>
            <w:tcW w:w="10472" w:type="dxa"/>
            <w:gridSpan w:val="7"/>
            <w:shd w:val="clear" w:color="auto" w:fill="D9D9D9" w:themeFill="background1" w:themeFillShade="D9"/>
            <w:vAlign w:val="center"/>
          </w:tcPr>
          <w:p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Autre</w:t>
            </w:r>
            <w:r w:rsidR="00EB0EFC">
              <w:rPr>
                <w:rFonts w:ascii="Arial Narrow" w:hAnsi="Arial Narrow"/>
                <w:b/>
                <w:snapToGrid w:val="0"/>
                <w:sz w:val="18"/>
                <w:szCs w:val="18"/>
                <w:lang w:val="fr-CH"/>
              </w:rPr>
              <w:t>s réseaux de radiocommunication</w:t>
            </w:r>
            <w:r w:rsidR="00EB0EFC">
              <w:rPr>
                <w:rStyle w:val="Appelnotedebasdep"/>
                <w:rFonts w:ascii="Arial Narrow" w:hAnsi="Arial Narrow"/>
                <w:b/>
                <w:snapToGrid w:val="0"/>
                <w:sz w:val="18"/>
                <w:szCs w:val="18"/>
                <w:lang w:val="fr-CH"/>
              </w:rPr>
              <w:footnoteReference w:id="12"/>
            </w:r>
          </w:p>
        </w:tc>
      </w:tr>
      <w:tr w:rsidR="008729CA" w:rsidRPr="00160AF0" w:rsidTr="0038693A">
        <w:tc>
          <w:tcPr>
            <w:tcW w:w="7943" w:type="dxa"/>
            <w:gridSpan w:val="5"/>
            <w:shd w:val="clear" w:color="auto" w:fill="F2F2F2" w:themeFill="background1" w:themeFillShade="F2"/>
            <w:vAlign w:val="center"/>
          </w:tcPr>
          <w:p w:rsidR="008729CA" w:rsidRPr="008F5C5D" w:rsidRDefault="008729CA" w:rsidP="008C38BD">
            <w:pPr>
              <w:keepNext/>
              <w:spacing w:before="40" w:after="40"/>
              <w:outlineLvl w:val="3"/>
              <w:rPr>
                <w:rFonts w:ascii="Arial Narrow" w:hAnsi="Arial Narrow"/>
                <w:snapToGrid w:val="0"/>
                <w:sz w:val="18"/>
                <w:szCs w:val="18"/>
                <w:lang w:eastAsia="it-IT"/>
              </w:rPr>
            </w:pPr>
            <w:r w:rsidRPr="008F5C5D">
              <w:rPr>
                <w:rFonts w:ascii="Arial Narrow" w:hAnsi="Arial Narrow"/>
                <w:snapToGrid w:val="0"/>
                <w:sz w:val="18"/>
                <w:szCs w:val="18"/>
                <w:lang w:eastAsia="it-IT"/>
              </w:rPr>
              <w:t xml:space="preserve">Autre réseau </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8F5C5D">
        <w:tc>
          <w:tcPr>
            <w:tcW w:w="1990" w:type="dxa"/>
            <w:gridSpan w:val="3"/>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lang w:eastAsia="it-IT"/>
              </w:rPr>
              <w:t>Autre réseau. Lequel ?</w:t>
            </w:r>
          </w:p>
        </w:tc>
        <w:tc>
          <w:tcPr>
            <w:tcW w:w="709"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IM8</w:t>
            </w:r>
          </w:p>
        </w:tc>
        <w:tc>
          <w:tcPr>
            <w:tcW w:w="7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429" w:type="dxa"/>
            <w:shd w:val="clear" w:color="auto" w:fill="FFFFFF" w:themeFill="background1"/>
            <w:vAlign w:val="center"/>
          </w:tcPr>
          <w:p w:rsidR="008729CA" w:rsidRPr="00160AF0" w:rsidRDefault="008729C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4" w:type="dxa"/>
            <w:gridSpan w:val="4"/>
            <w:shd w:val="clear" w:color="auto" w:fill="FFFFFF" w:themeFill="background1"/>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p>
        </w:tc>
        <w:tc>
          <w:tcPr>
            <w:tcW w:w="718" w:type="dxa"/>
            <w:shd w:val="clear" w:color="auto" w:fill="FFFFFF" w:themeFill="background1"/>
            <w:vAlign w:val="center"/>
          </w:tcPr>
          <w:p w:rsidR="008729CA" w:rsidRPr="00160AF0" w:rsidRDefault="008729CA" w:rsidP="008C38BD">
            <w:pPr>
              <w:keepNext/>
              <w:spacing w:before="40" w:after="40"/>
              <w:outlineLvl w:val="3"/>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7A75D8" w:rsidTr="0038693A">
        <w:tc>
          <w:tcPr>
            <w:tcW w:w="856" w:type="dxa"/>
            <w:gridSpan w:val="2"/>
            <w:shd w:val="clear" w:color="auto" w:fill="FFFFFF" w:themeFill="background1"/>
            <w:vAlign w:val="center"/>
          </w:tcPr>
          <w:p w:rsidR="008729CA" w:rsidRPr="00160AF0" w:rsidRDefault="008729C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IM-2</w:t>
            </w:r>
          </w:p>
        </w:tc>
        <w:tc>
          <w:tcPr>
            <w:tcW w:w="9616" w:type="dxa"/>
            <w:gridSpan w:val="5"/>
            <w:shd w:val="clear" w:color="auto" w:fill="FFFFFF" w:themeFill="background1"/>
            <w:vAlign w:val="center"/>
          </w:tcPr>
          <w:p w:rsidR="008729CA" w:rsidRPr="00160AF0" w:rsidRDefault="008729C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 xml:space="preserve">Taux de desserte, en % de la population </w:t>
            </w:r>
            <w:r w:rsidR="00E172B1" w:rsidRPr="00E172B1">
              <w:rPr>
                <w:rFonts w:ascii="Arial Narrow" w:hAnsi="Arial Narrow"/>
                <w:snapToGrid w:val="0"/>
                <w:sz w:val="18"/>
                <w:szCs w:val="18"/>
                <w:lang w:val="fr-CH"/>
              </w:rPr>
              <w:t>(</w:t>
            </w:r>
            <w:r w:rsidRPr="00E172B1">
              <w:rPr>
                <w:rFonts w:ascii="Arial Narrow" w:hAnsi="Arial Narrow"/>
                <w:snapToGrid w:val="0"/>
                <w:sz w:val="18"/>
                <w:szCs w:val="18"/>
                <w:lang w:val="fr-CH"/>
              </w:rPr>
              <w:t>au 31.12</w:t>
            </w:r>
            <w:r w:rsidR="00E172B1" w:rsidRPr="00E172B1">
              <w:rPr>
                <w:rFonts w:ascii="Arial Narrow" w:hAnsi="Arial Narrow"/>
                <w:snapToGrid w:val="0"/>
                <w:sz w:val="18"/>
                <w:szCs w:val="18"/>
                <w:lang w:val="fr-CH"/>
              </w:rPr>
              <w:t>)</w:t>
            </w:r>
          </w:p>
        </w:tc>
      </w:tr>
      <w:tr w:rsidR="008729CA" w:rsidRPr="00160AF0" w:rsidTr="00160AF0">
        <w:tc>
          <w:tcPr>
            <w:tcW w:w="10472" w:type="dxa"/>
            <w:gridSpan w:val="7"/>
            <w:shd w:val="clear" w:color="auto" w:fill="D9D9D9" w:themeFill="background1" w:themeFillShade="D9"/>
            <w:vAlign w:val="center"/>
          </w:tcPr>
          <w:p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Réseaux de radiocommunication mobile</w:t>
            </w: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lang w:eastAsia="it-IT"/>
              </w:rPr>
              <w:t>Réseau GSM</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lang w:eastAsia="it-IT"/>
              </w:rPr>
              <w:t>Réseau UMTS</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LTE</w:t>
            </w:r>
          </w:p>
        </w:tc>
        <w:tc>
          <w:tcPr>
            <w:tcW w:w="718" w:type="dxa"/>
            <w:tcBorders>
              <w:right w:val="single" w:sz="4" w:space="0" w:color="auto"/>
            </w:tcBorders>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rsidTr="0038693A">
        <w:tc>
          <w:tcPr>
            <w:tcW w:w="7943" w:type="dxa"/>
            <w:gridSpan w:val="5"/>
            <w:shd w:val="clear" w:color="auto" w:fill="F2F2F2" w:themeFill="background1" w:themeFillShade="F2"/>
            <w:vAlign w:val="center"/>
          </w:tcPr>
          <w:p w:rsidR="008729CA" w:rsidRPr="00160AF0" w:rsidRDefault="008729CA" w:rsidP="008C38BD">
            <w:pPr>
              <w:keepNext/>
              <w:spacing w:before="40" w:after="40"/>
              <w:outlineLvl w:val="3"/>
              <w:rPr>
                <w:rFonts w:ascii="Arial Narrow" w:hAnsi="Arial Narrow"/>
                <w:snapToGrid w:val="0"/>
                <w:sz w:val="18"/>
                <w:szCs w:val="18"/>
                <w:lang w:eastAsia="it-IT"/>
              </w:rPr>
            </w:pPr>
            <w:r w:rsidRPr="00160AF0">
              <w:rPr>
                <w:rFonts w:ascii="Arial Narrow" w:hAnsi="Arial Narrow"/>
                <w:snapToGrid w:val="0"/>
                <w:sz w:val="18"/>
                <w:szCs w:val="18"/>
                <w:lang w:eastAsia="it-IT"/>
              </w:rPr>
              <w:t>Réseau 5G</w:t>
            </w:r>
          </w:p>
        </w:tc>
        <w:tc>
          <w:tcPr>
            <w:tcW w:w="718" w:type="dxa"/>
            <w:tcBorders>
              <w:right w:val="single" w:sz="4" w:space="0" w:color="auto"/>
            </w:tcBorders>
            <w:shd w:val="clear" w:color="auto" w:fill="F2F2F2" w:themeFill="background1" w:themeFillShade="F2"/>
            <w:vAlign w:val="center"/>
          </w:tcPr>
          <w:p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CA" w:rsidRPr="00160AF0" w:rsidRDefault="008729CA" w:rsidP="008C38BD">
            <w:pPr>
              <w:tabs>
                <w:tab w:val="left" w:pos="1560"/>
              </w:tabs>
              <w:spacing w:before="40" w:after="40"/>
              <w:rPr>
                <w:rFonts w:ascii="Arial Narrow" w:hAnsi="Arial Narrow"/>
                <w:sz w:val="18"/>
                <w:szCs w:val="18"/>
                <w:lang w:val="fr-CH"/>
              </w:rPr>
            </w:pPr>
          </w:p>
        </w:tc>
      </w:tr>
    </w:tbl>
    <w:p w:rsidR="00835F1C" w:rsidRPr="00160AF0" w:rsidRDefault="00835F1C" w:rsidP="008C38BD">
      <w:pPr>
        <w:tabs>
          <w:tab w:val="left" w:pos="1560"/>
        </w:tabs>
        <w:spacing w:before="40" w:after="40"/>
        <w:rPr>
          <w:rFonts w:ascii="Arial Narrow" w:hAnsi="Arial Narrow"/>
          <w:sz w:val="18"/>
          <w:szCs w:val="18"/>
          <w:lang w:val="fr-CH"/>
        </w:rPr>
      </w:pPr>
    </w:p>
    <w:p w:rsidR="00835F1C" w:rsidRPr="00160AF0" w:rsidRDefault="00835F1C"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6889"/>
        <w:gridCol w:w="930"/>
        <w:gridCol w:w="128"/>
        <w:gridCol w:w="142"/>
        <w:gridCol w:w="1536"/>
      </w:tblGrid>
      <w:tr w:rsidR="00835F1C" w:rsidRPr="007A75D8" w:rsidTr="00CF145A">
        <w:tc>
          <w:tcPr>
            <w:tcW w:w="847" w:type="dxa"/>
            <w:gridSpan w:val="2"/>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p>
        </w:tc>
        <w:tc>
          <w:tcPr>
            <w:tcW w:w="9625" w:type="dxa"/>
            <w:gridSpan w:val="5"/>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sur les réseaux de radiocommunications mobiles terrestres</w:t>
            </w:r>
          </w:p>
        </w:tc>
      </w:tr>
      <w:tr w:rsidR="00835F1C" w:rsidRPr="007A75D8" w:rsidTr="00CF145A">
        <w:tc>
          <w:tcPr>
            <w:tcW w:w="847" w:type="dxa"/>
            <w:gridSpan w:val="2"/>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rsidR="00835F1C" w:rsidRPr="00924C2A" w:rsidRDefault="00835F1C" w:rsidP="008C38BD">
            <w:pPr>
              <w:tabs>
                <w:tab w:val="left" w:pos="1560"/>
              </w:tabs>
              <w:spacing w:before="40" w:after="40"/>
              <w:rPr>
                <w:rFonts w:ascii="Arial Narrow" w:hAnsi="Arial Narrow"/>
                <w:b/>
                <w:sz w:val="18"/>
                <w:szCs w:val="18"/>
                <w:lang w:val="fr-CH"/>
              </w:rPr>
            </w:pPr>
          </w:p>
        </w:tc>
      </w:tr>
      <w:tr w:rsidR="00835F1C" w:rsidRPr="00160AF0" w:rsidTr="00CF145A">
        <w:tc>
          <w:tcPr>
            <w:tcW w:w="847" w:type="dxa"/>
            <w:gridSpan w:val="2"/>
            <w:shd w:val="clear" w:color="auto" w:fill="FFFFFF" w:themeFill="background1"/>
            <w:vAlign w:val="center"/>
          </w:tcPr>
          <w:p w:rsidR="00835F1C" w:rsidRPr="00924C2A" w:rsidRDefault="00044A4F"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r w:rsidR="00835F1C" w:rsidRPr="00924C2A">
              <w:rPr>
                <w:rFonts w:ascii="Arial Narrow" w:hAnsi="Arial Narrow"/>
                <w:b/>
                <w:sz w:val="28"/>
                <w:szCs w:val="28"/>
                <w:lang w:val="fr-CH"/>
              </w:rPr>
              <w:t>-</w:t>
            </w:r>
            <w:r w:rsidRPr="00924C2A">
              <w:rPr>
                <w:rFonts w:ascii="Arial Narrow" w:hAnsi="Arial Narrow"/>
                <w:b/>
                <w:sz w:val="28"/>
                <w:szCs w:val="28"/>
                <w:lang w:val="fr-CH"/>
              </w:rPr>
              <w:t>1</w:t>
            </w:r>
          </w:p>
        </w:tc>
        <w:tc>
          <w:tcPr>
            <w:tcW w:w="9625" w:type="dxa"/>
            <w:gridSpan w:val="5"/>
            <w:shd w:val="clear" w:color="auto" w:fill="FFFFFF" w:themeFill="background1"/>
            <w:vAlign w:val="center"/>
          </w:tcPr>
          <w:p w:rsidR="00835F1C" w:rsidRPr="00924C2A" w:rsidRDefault="00C45488"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 téléphonique public</w:t>
            </w:r>
          </w:p>
        </w:tc>
      </w:tr>
      <w:tr w:rsidR="00C45488" w:rsidRPr="00160AF0" w:rsidTr="00CF145A">
        <w:tc>
          <w:tcPr>
            <w:tcW w:w="847" w:type="dxa"/>
            <w:gridSpan w:val="2"/>
            <w:shd w:val="clear" w:color="auto" w:fill="FFFFFF" w:themeFill="background1"/>
            <w:vAlign w:val="center"/>
          </w:tcPr>
          <w:p w:rsidR="00C45488" w:rsidRPr="00160AF0" w:rsidRDefault="00C45488" w:rsidP="008C38BD">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rsidR="00C45488" w:rsidRPr="00160AF0" w:rsidRDefault="00C45488" w:rsidP="008C38BD">
            <w:pPr>
              <w:tabs>
                <w:tab w:val="left" w:pos="1560"/>
              </w:tabs>
              <w:spacing w:before="40" w:after="40"/>
              <w:rPr>
                <w:rFonts w:ascii="Arial Narrow" w:hAnsi="Arial Narrow"/>
                <w:b/>
                <w:sz w:val="18"/>
                <w:szCs w:val="18"/>
                <w:lang w:val="fr-CH"/>
              </w:rPr>
            </w:pPr>
          </w:p>
        </w:tc>
      </w:tr>
      <w:tr w:rsidR="00835F1C" w:rsidRPr="00160AF0" w:rsidTr="00CF145A">
        <w:tc>
          <w:tcPr>
            <w:tcW w:w="847" w:type="dxa"/>
            <w:gridSpan w:val="2"/>
            <w:shd w:val="clear" w:color="auto" w:fill="FFFFFF" w:themeFill="background1"/>
            <w:vAlign w:val="center"/>
          </w:tcPr>
          <w:p w:rsidR="00835F1C" w:rsidRPr="00160AF0" w:rsidRDefault="00044A4F"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w:t>
            </w:r>
            <w:r w:rsidR="00835F1C" w:rsidRPr="00160AF0">
              <w:rPr>
                <w:rFonts w:ascii="Arial Narrow" w:hAnsi="Arial Narrow"/>
                <w:b/>
                <w:sz w:val="18"/>
                <w:szCs w:val="18"/>
                <w:lang w:val="fr-CH"/>
              </w:rPr>
              <w:t>1</w:t>
            </w:r>
          </w:p>
        </w:tc>
        <w:tc>
          <w:tcPr>
            <w:tcW w:w="9625" w:type="dxa"/>
            <w:gridSpan w:val="5"/>
            <w:shd w:val="clear" w:color="auto" w:fill="FFFFFF" w:themeFill="background1"/>
            <w:vAlign w:val="center"/>
          </w:tcPr>
          <w:p w:rsidR="00835F1C" w:rsidRPr="00160AF0" w:rsidRDefault="00C45488"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Services sur raccordements mobiles</w:t>
            </w: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z w:val="18"/>
                <w:szCs w:val="18"/>
                <w:lang w:val="fr-CH"/>
              </w:rPr>
            </w:pPr>
            <w:r w:rsidRPr="00160AF0">
              <w:rPr>
                <w:rFonts w:ascii="Arial Narrow" w:hAnsi="Arial Narrow"/>
                <w:sz w:val="18"/>
                <w:szCs w:val="18"/>
                <w:lang w:val="fr-CH"/>
              </w:rPr>
              <w:t>Sur quelle(s) infrastructure(s) les services sont-ils offerts ?</w:t>
            </w:r>
            <w:r w:rsidR="008440F3">
              <w:rPr>
                <w:rStyle w:val="Appelnotedebasdep"/>
                <w:rFonts w:ascii="Arial Narrow" w:hAnsi="Arial Narrow"/>
                <w:sz w:val="18"/>
                <w:szCs w:val="18"/>
                <w:lang w:val="fr-CH"/>
              </w:rPr>
              <w:footnoteReference w:id="13"/>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spacing w:before="40" w:after="40"/>
              <w:rPr>
                <w:rFonts w:ascii="Arial Narrow" w:hAnsi="Arial Narrow"/>
                <w:sz w:val="18"/>
                <w:szCs w:val="18"/>
              </w:rPr>
            </w:pPr>
            <w:r w:rsidRPr="00160AF0">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044A4F" w:rsidRPr="00160AF0" w:rsidTr="00160AF0">
        <w:tc>
          <w:tcPr>
            <w:tcW w:w="10472" w:type="dxa"/>
            <w:gridSpan w:val="7"/>
            <w:shd w:val="clear" w:color="auto" w:fill="D9D9D9" w:themeFill="background1" w:themeFillShade="D9"/>
            <w:vAlign w:val="center"/>
          </w:tcPr>
          <w:p w:rsidR="00044A4F" w:rsidRPr="00160AF0" w:rsidRDefault="00C45488"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Nombres de clients </w:t>
            </w:r>
            <w:r w:rsidRPr="00160AF0">
              <w:rPr>
                <w:rFonts w:ascii="Arial Narrow" w:hAnsi="Arial Narrow"/>
                <w:sz w:val="18"/>
                <w:szCs w:val="18"/>
                <w:lang w:val="fr-CH"/>
              </w:rPr>
              <w:t>(au 31.12 )</w:t>
            </w: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et sans abonnements)</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rPr>
            </w:pPr>
            <w:r w:rsidRPr="00160AF0">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C95069" w:rsidTr="00C06070">
        <w:tc>
          <w:tcPr>
            <w:tcW w:w="430" w:type="dxa"/>
            <w:shd w:val="clear" w:color="auto" w:fill="F2F2F2" w:themeFill="background1" w:themeFillShade="F2"/>
            <w:vAlign w:val="center"/>
          </w:tcPr>
          <w:p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C45488" w:rsidRPr="00160AF0" w:rsidDel="00654324"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abonnements</w:t>
            </w:r>
          </w:p>
        </w:tc>
        <w:tc>
          <w:tcPr>
            <w:tcW w:w="1058" w:type="dxa"/>
            <w:gridSpan w:val="2"/>
            <w:tcBorders>
              <w:right w:val="single" w:sz="4" w:space="0" w:color="auto"/>
            </w:tcBorders>
            <w:shd w:val="clear" w:color="auto" w:fill="F2F2F2" w:themeFill="background1" w:themeFillShade="F2"/>
            <w:vAlign w:val="center"/>
          </w:tcPr>
          <w:p w:rsidR="00C45488" w:rsidRPr="00160AF0" w:rsidDel="00654324" w:rsidRDefault="00C95069" w:rsidP="008C38BD">
            <w:pPr>
              <w:spacing w:before="40" w:after="40"/>
              <w:rPr>
                <w:rFonts w:ascii="Arial Narrow" w:hAnsi="Arial Narrow"/>
                <w:snapToGrid w:val="0"/>
                <w:sz w:val="18"/>
                <w:szCs w:val="18"/>
                <w:lang w:val="fr-CH"/>
              </w:rPr>
            </w:pPr>
            <w:r>
              <w:rPr>
                <w:rFonts w:ascii="Arial Narrow" w:hAnsi="Arial Narrow"/>
                <w:snapToGrid w:val="0"/>
                <w:sz w:val="18"/>
                <w:szCs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06070">
        <w:tc>
          <w:tcPr>
            <w:tcW w:w="430" w:type="dxa"/>
            <w:shd w:val="clear" w:color="auto" w:fill="F2F2F2" w:themeFill="background1" w:themeFillShade="F2"/>
            <w:vAlign w:val="center"/>
          </w:tcPr>
          <w:p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actifs sans abonnements (cartes prépayées) </w:t>
            </w:r>
          </w:p>
        </w:tc>
        <w:tc>
          <w:tcPr>
            <w:tcW w:w="1058" w:type="dxa"/>
            <w:gridSpan w:val="2"/>
            <w:tcBorders>
              <w:right w:val="single" w:sz="4" w:space="0" w:color="auto"/>
            </w:tcBorders>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rPr>
            </w:pPr>
            <w:r w:rsidRPr="00160AF0">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changé d'opérateur pour la période du 01.01 au 31.12 sans changer de numéro d'appel</w:t>
            </w:r>
            <w:r w:rsidRPr="00160AF0">
              <w:rPr>
                <w:rStyle w:val="Appelnotedebasdep"/>
                <w:rFonts w:ascii="Arial Narrow" w:hAnsi="Arial Narrow"/>
                <w:snapToGrid w:val="0"/>
                <w:sz w:val="18"/>
                <w:szCs w:val="18"/>
              </w:rPr>
              <w:footnoteReference w:id="14"/>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souscrit au service de blocage des communications vers les numéros de services à valeur ajoutée de type 090x (art. 40, al. 1, OST)</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souscrit au service de blocage des communications vers les numéros de services à valeur ajoutée à caractère érotique ou pornographique (numéros 0906) (art. 40, al. 1, OST)</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ayant souscrit au service de blocage de l’accès aux SMS et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payants (art. 40, al. 2, OST)</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ayant souscrit au service de blocage de l’accès aux SMS et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à caractère érotique ou pornographique (art. 40, al. 2, OST)</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rsidTr="00CF145A">
        <w:tc>
          <w:tcPr>
            <w:tcW w:w="7736" w:type="dxa"/>
            <w:gridSpan w:val="3"/>
            <w:shd w:val="clear" w:color="auto" w:fill="F2F2F2" w:themeFill="background1" w:themeFillShade="F2"/>
            <w:vAlign w:val="center"/>
          </w:tcPr>
          <w:p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souscrit au service de blocage de l’accès à l’ensemble des services à valeur ajoutée (art. 40, al. 3, OST)</w:t>
            </w:r>
          </w:p>
        </w:tc>
        <w:tc>
          <w:tcPr>
            <w:tcW w:w="930" w:type="dxa"/>
            <w:tcBorders>
              <w:right w:val="single" w:sz="4" w:space="0" w:color="auto"/>
            </w:tcBorders>
            <w:shd w:val="clear" w:color="auto" w:fill="F2F2F2" w:themeFill="background1" w:themeFillShade="F2"/>
            <w:vAlign w:val="center"/>
          </w:tcPr>
          <w:p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5488" w:rsidRPr="00160AF0" w:rsidRDefault="00C45488" w:rsidP="008C38BD">
            <w:pPr>
              <w:tabs>
                <w:tab w:val="left" w:pos="1560"/>
              </w:tabs>
              <w:spacing w:before="40" w:after="40"/>
              <w:rPr>
                <w:rFonts w:ascii="Arial Narrow" w:hAnsi="Arial Narrow"/>
                <w:sz w:val="18"/>
                <w:szCs w:val="18"/>
                <w:lang w:val="fr-CH"/>
              </w:rPr>
            </w:pPr>
          </w:p>
        </w:tc>
      </w:tr>
      <w:tr w:rsidR="00044A4F" w:rsidRPr="007A75D8" w:rsidTr="00160AF0">
        <w:tc>
          <w:tcPr>
            <w:tcW w:w="10472" w:type="dxa"/>
            <w:gridSpan w:val="7"/>
            <w:shd w:val="clear" w:color="auto" w:fill="D9D9D9" w:themeFill="background1" w:themeFillShade="D9"/>
            <w:vAlign w:val="center"/>
          </w:tcPr>
          <w:p w:rsidR="00044A4F" w:rsidRPr="00160AF0" w:rsidRDefault="00C45488" w:rsidP="008C38BD">
            <w:pPr>
              <w:spacing w:before="40" w:after="40"/>
              <w:rPr>
                <w:rFonts w:ascii="Arial Narrow" w:hAnsi="Arial Narrow"/>
                <w:b/>
                <w:sz w:val="18"/>
                <w:szCs w:val="18"/>
                <w:lang w:val="fr-CH"/>
              </w:rPr>
            </w:pPr>
            <w:r w:rsidRPr="00160AF0">
              <w:rPr>
                <w:rFonts w:ascii="Arial Narrow" w:hAnsi="Arial Narrow"/>
                <w:b/>
                <w:snapToGrid w:val="0"/>
                <w:sz w:val="18"/>
                <w:szCs w:val="18"/>
                <w:lang w:val="fr-CH"/>
              </w:rPr>
              <w:t xml:space="preserve">Communications </w:t>
            </w:r>
            <w:r w:rsidRPr="00160AF0">
              <w:rPr>
                <w:rFonts w:ascii="Arial Narrow" w:hAnsi="Arial Narrow"/>
                <w:snapToGrid w:val="0"/>
                <w:sz w:val="18"/>
                <w:szCs w:val="18"/>
                <w:lang w:val="fr-CH"/>
              </w:rPr>
              <w:t>(en millions d’unités, uniquement celles facturées pou</w:t>
            </w:r>
            <w:r w:rsidR="0066464A">
              <w:rPr>
                <w:rFonts w:ascii="Arial Narrow" w:hAnsi="Arial Narrow"/>
                <w:snapToGrid w:val="0"/>
                <w:sz w:val="18"/>
                <w:szCs w:val="18"/>
                <w:lang w:val="fr-CH"/>
              </w:rPr>
              <w:t>r la période du 01.01 au 31.12)</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w:t>
            </w:r>
            <w:r w:rsidR="00A2435A">
              <w:rPr>
                <w:rFonts w:ascii="Arial Narrow" w:hAnsi="Arial Narrow"/>
                <w:snapToGrid w:val="0"/>
                <w:sz w:val="18"/>
                <w:szCs w:val="18"/>
                <w:lang w:val="fr-CH"/>
              </w:rPr>
              <w:t xml:space="preserve">total </w:t>
            </w:r>
            <w:r w:rsidRPr="00160AF0">
              <w:rPr>
                <w:rFonts w:ascii="Arial Narrow" w:hAnsi="Arial Narrow"/>
                <w:snapToGrid w:val="0"/>
                <w:sz w:val="18"/>
                <w:szCs w:val="18"/>
                <w:lang w:val="fr-CH"/>
              </w:rPr>
              <w:t>de communications</w:t>
            </w:r>
            <w:bookmarkStart w:id="16" w:name="_Ref34471582"/>
            <w:r w:rsidRPr="00160AF0">
              <w:rPr>
                <w:rStyle w:val="Appelnotedebasdep"/>
                <w:rFonts w:ascii="Arial Narrow" w:hAnsi="Arial Narrow"/>
                <w:snapToGrid w:val="0"/>
                <w:sz w:val="18"/>
                <w:szCs w:val="18"/>
              </w:rPr>
              <w:footnoteReference w:id="15"/>
            </w:r>
            <w:bookmarkEnd w:id="16"/>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 xml:space="preserve">sans itinérance internationale </w:t>
            </w:r>
            <w:r w:rsidRPr="00160AF0">
              <w:rPr>
                <w:rFonts w:ascii="Arial Narrow" w:hAnsi="Arial Narrow"/>
                <w:snapToGrid w:val="0"/>
                <w:sz w:val="18"/>
                <w:szCs w:val="18"/>
                <w:lang w:val="fr-CH"/>
              </w:rPr>
              <w:t>et avec itinérance nationale</w:t>
            </w:r>
          </w:p>
        </w:tc>
        <w:tc>
          <w:tcPr>
            <w:tcW w:w="930"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nationales (clients suisses vers FST suisses)</w:t>
            </w:r>
          </w:p>
        </w:tc>
        <w:tc>
          <w:tcPr>
            <w:tcW w:w="1058"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réseau fixe national</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le même réseau mobile</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autre réseau mobile national (concurrent)</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internationales</w:t>
            </w:r>
            <w:bookmarkStart w:id="17" w:name="_Ref1909136"/>
            <w:r w:rsidRPr="00160AF0">
              <w:rPr>
                <w:rStyle w:val="Appelnotedebasdep"/>
                <w:rFonts w:ascii="Arial Narrow" w:hAnsi="Arial Narrow"/>
                <w:snapToGrid w:val="0"/>
                <w:sz w:val="18"/>
                <w:szCs w:val="18"/>
              </w:rPr>
              <w:footnoteReference w:id="16"/>
            </w:r>
            <w:bookmarkEnd w:id="17"/>
            <w:r w:rsidRPr="00160AF0">
              <w:rPr>
                <w:rFonts w:ascii="Arial Narrow" w:hAnsi="Arial Narrow"/>
                <w:snapToGrid w:val="0"/>
                <w:sz w:val="18"/>
                <w:szCs w:val="18"/>
                <w:lang w:val="fr-CH"/>
              </w:rPr>
              <w:t xml:space="preserve"> (clients suisses vers FTS étrangers</w:t>
            </w:r>
            <w:r w:rsidR="002421C3">
              <w:rPr>
                <w:rFonts w:ascii="Arial Narrow" w:hAnsi="Arial Narrow"/>
                <w:snapToGrid w:val="0"/>
                <w:sz w:val="18"/>
                <w:szCs w:val="18"/>
                <w:lang w:val="fr-CH"/>
              </w:rPr>
              <w:t> ?????</w:t>
            </w:r>
            <w:r w:rsidRPr="00160AF0">
              <w:rPr>
                <w:rFonts w:ascii="Arial Narrow" w:hAnsi="Arial Narrow"/>
                <w:snapToGrid w:val="0"/>
                <w:sz w:val="18"/>
                <w:szCs w:val="18"/>
                <w:lang w:val="fr-CH"/>
              </w:rPr>
              <w:t>)</w:t>
            </w:r>
          </w:p>
        </w:tc>
        <w:tc>
          <w:tcPr>
            <w:tcW w:w="1058" w:type="dxa"/>
            <w:gridSpan w:val="2"/>
            <w:tcBorders>
              <w:right w:val="single" w:sz="4" w:space="0" w:color="auto"/>
            </w:tcBorders>
            <w:shd w:val="clear" w:color="auto" w:fill="F2F2F2" w:themeFill="background1" w:themeFillShade="F2"/>
            <w:vAlign w:val="center"/>
          </w:tcPr>
          <w:p w:rsidR="00761134" w:rsidRPr="00160AF0" w:rsidRDefault="002421C3"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w:t>
            </w:r>
            <w:r w:rsidR="00A2435A">
              <w:rPr>
                <w:rFonts w:ascii="Arial Narrow" w:hAnsi="Arial Narrow"/>
                <w:snapToGrid w:val="0"/>
                <w:sz w:val="18"/>
                <w:szCs w:val="18"/>
                <w:lang w:val="fr-CH"/>
              </w:rPr>
              <w:t xml:space="preserve">total </w:t>
            </w:r>
            <w:r w:rsidRPr="00160AF0">
              <w:rPr>
                <w:rFonts w:ascii="Arial Narrow" w:hAnsi="Arial Narrow"/>
                <w:snapToGrid w:val="0"/>
                <w:sz w:val="18"/>
                <w:szCs w:val="18"/>
                <w:lang w:val="fr-CH"/>
              </w:rPr>
              <w:t xml:space="preserve">de communications </w:t>
            </w:r>
            <w:r w:rsidRPr="00160AF0">
              <w:rPr>
                <w:rFonts w:ascii="Arial Narrow" w:hAnsi="Arial Narrow"/>
                <w:b/>
                <w:snapToGrid w:val="0"/>
                <w:sz w:val="18"/>
                <w:szCs w:val="18"/>
                <w:lang w:val="fr-CH"/>
              </w:rPr>
              <w:t>avec itinérance internationale</w:t>
            </w:r>
          </w:p>
        </w:tc>
        <w:tc>
          <w:tcPr>
            <w:tcW w:w="930"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étrangers depuis la Suisse (communications nationales ou internationales)</w:t>
            </w:r>
            <w:bookmarkStart w:id="18" w:name="_Ref34454729"/>
            <w:r w:rsidRPr="00160AF0">
              <w:rPr>
                <w:rStyle w:val="Appelnotedebasdep"/>
                <w:rFonts w:ascii="Arial Narrow" w:hAnsi="Arial Narrow"/>
                <w:snapToGrid w:val="0"/>
                <w:sz w:val="18"/>
                <w:szCs w:val="18"/>
              </w:rPr>
              <w:footnoteReference w:id="17"/>
            </w:r>
            <w:bookmarkEnd w:id="18"/>
          </w:p>
        </w:tc>
        <w:tc>
          <w:tcPr>
            <w:tcW w:w="1058"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suisses depuis l'étranger (communications nationales ou internationales)</w:t>
            </w:r>
            <w:bookmarkStart w:id="19" w:name="_Ref34454774"/>
            <w:r w:rsidRPr="00160AF0">
              <w:rPr>
                <w:rStyle w:val="Appelnotedebasdep"/>
                <w:rFonts w:ascii="Arial Narrow" w:hAnsi="Arial Narrow"/>
                <w:snapToGrid w:val="0"/>
                <w:sz w:val="18"/>
                <w:szCs w:val="18"/>
              </w:rPr>
              <w:footnoteReference w:id="18"/>
            </w:r>
            <w:bookmarkEnd w:id="19"/>
          </w:p>
        </w:tc>
        <w:tc>
          <w:tcPr>
            <w:tcW w:w="1058" w:type="dxa"/>
            <w:gridSpan w:val="2"/>
            <w:tcBorders>
              <w:right w:val="single" w:sz="4" w:space="0" w:color="auto"/>
            </w:tcBorders>
            <w:shd w:val="clear" w:color="auto" w:fill="F2F2F2" w:themeFill="background1" w:themeFillShade="F2"/>
            <w:vAlign w:val="center"/>
          </w:tcPr>
          <w:p w:rsidR="00761134" w:rsidRPr="00F46C19" w:rsidRDefault="00761134" w:rsidP="008C38BD">
            <w:pPr>
              <w:spacing w:before="40" w:after="40"/>
              <w:rPr>
                <w:rFonts w:ascii="Arial Narrow" w:hAnsi="Arial Narrow"/>
                <w:snapToGrid w:val="0"/>
                <w:sz w:val="18"/>
                <w:szCs w:val="18"/>
              </w:rPr>
            </w:pPr>
            <w:r w:rsidRPr="00F46C19">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Nombre de communications, </w:t>
            </w:r>
            <w:r w:rsidRPr="00160AF0">
              <w:rPr>
                <w:rFonts w:ascii="Arial Narrow" w:hAnsi="Arial Narrow"/>
                <w:b/>
                <w:snapToGrid w:val="0"/>
                <w:sz w:val="18"/>
                <w:szCs w:val="18"/>
              </w:rPr>
              <w:t>autres</w:t>
            </w:r>
          </w:p>
        </w:tc>
        <w:tc>
          <w:tcPr>
            <w:tcW w:w="930" w:type="dxa"/>
            <w:tcBorders>
              <w:right w:val="single" w:sz="4" w:space="0" w:color="auto"/>
            </w:tcBorders>
            <w:shd w:val="clear" w:color="auto" w:fill="F2F2F2" w:themeFill="background1" w:themeFillShade="F2"/>
            <w:vAlign w:val="center"/>
          </w:tcPr>
          <w:p w:rsidR="00761134" w:rsidRPr="00F46C19" w:rsidRDefault="00761134" w:rsidP="008C38BD">
            <w:pPr>
              <w:spacing w:before="40" w:after="40"/>
              <w:rPr>
                <w:rFonts w:ascii="Arial Narrow" w:hAnsi="Arial Narrow"/>
                <w:snapToGrid w:val="0"/>
                <w:sz w:val="18"/>
                <w:szCs w:val="18"/>
              </w:rPr>
            </w:pPr>
            <w:r w:rsidRPr="00F46C19">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160AF0">
        <w:tc>
          <w:tcPr>
            <w:tcW w:w="10472" w:type="dxa"/>
            <w:gridSpan w:val="7"/>
            <w:shd w:val="clear" w:color="auto" w:fill="D9D9D9" w:themeFill="background1" w:themeFillShade="D9"/>
            <w:vAlign w:val="center"/>
          </w:tcPr>
          <w:p w:rsidR="00761134" w:rsidRPr="00160AF0" w:rsidRDefault="00761134" w:rsidP="008C38BD">
            <w:pPr>
              <w:spacing w:before="40" w:after="40"/>
              <w:rPr>
                <w:rFonts w:ascii="Arial Narrow" w:hAnsi="Arial Narrow"/>
                <w:b/>
                <w:sz w:val="18"/>
                <w:szCs w:val="18"/>
                <w:lang w:val="fr-CH"/>
              </w:rPr>
            </w:pPr>
            <w:r w:rsidRPr="00160AF0">
              <w:rPr>
                <w:rFonts w:ascii="Arial Narrow" w:hAnsi="Arial Narrow"/>
                <w:b/>
                <w:snapToGrid w:val="0"/>
                <w:sz w:val="18"/>
                <w:szCs w:val="18"/>
                <w:lang w:val="fr-CH"/>
              </w:rPr>
              <w:t>Durée des communications</w:t>
            </w:r>
            <w:r w:rsidRPr="00160AF0">
              <w:rPr>
                <w:rFonts w:ascii="Arial Narrow" w:hAnsi="Arial Narrow"/>
                <w:snapToGrid w:val="0"/>
                <w:sz w:val="18"/>
                <w:szCs w:val="18"/>
                <w:lang w:val="fr-CH"/>
              </w:rPr>
              <w:t xml:space="preserve"> (en millions de minutes, pour la période 01.01 au 31.12)</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w:t>
            </w:r>
            <w:r w:rsidR="00A2435A">
              <w:rPr>
                <w:rFonts w:ascii="Arial Narrow" w:hAnsi="Arial Narrow"/>
                <w:snapToGrid w:val="0"/>
                <w:sz w:val="18"/>
                <w:szCs w:val="18"/>
                <w:lang w:val="fr-CH"/>
              </w:rPr>
              <w:t xml:space="preserve">totale </w:t>
            </w:r>
            <w:r w:rsidRPr="00160AF0">
              <w:rPr>
                <w:rFonts w:ascii="Arial Narrow" w:hAnsi="Arial Narrow"/>
                <w:snapToGrid w:val="0"/>
                <w:sz w:val="18"/>
                <w:szCs w:val="18"/>
                <w:lang w:val="fr-CH"/>
              </w:rPr>
              <w:t>des communications</w:t>
            </w:r>
            <w:r w:rsidRPr="00E85F8D">
              <w:rPr>
                <w:rFonts w:ascii="Arial Narrow" w:hAnsi="Arial Narrow"/>
                <w:snapToGrid w:val="0"/>
                <w:sz w:val="18"/>
                <w:szCs w:val="18"/>
                <w:vertAlign w:val="superscript"/>
                <w:lang w:val="fr-CH"/>
              </w:rPr>
              <w:t>15</w:t>
            </w:r>
            <w:r>
              <w:rPr>
                <w:rFonts w:ascii="Arial Narrow" w:hAnsi="Arial Narrow"/>
                <w:snapToGrid w:val="0"/>
                <w:sz w:val="18"/>
                <w:szCs w:val="18"/>
                <w:vertAlign w:val="superscript"/>
                <w:lang w:val="fr-CH"/>
              </w:rPr>
              <w:t xml:space="preserve"> </w:t>
            </w:r>
            <w:r w:rsidRPr="00160AF0">
              <w:rPr>
                <w:rFonts w:ascii="Arial Narrow" w:hAnsi="Arial Narrow"/>
                <w:b/>
                <w:snapToGrid w:val="0"/>
                <w:sz w:val="18"/>
                <w:szCs w:val="18"/>
                <w:lang w:val="fr-CH"/>
              </w:rPr>
              <w:t xml:space="preserve">sans itinérance internationale </w:t>
            </w:r>
            <w:r w:rsidRPr="00160AF0">
              <w:rPr>
                <w:rFonts w:ascii="Arial Narrow" w:hAnsi="Arial Narrow"/>
                <w:snapToGrid w:val="0"/>
                <w:sz w:val="18"/>
                <w:szCs w:val="18"/>
                <w:lang w:val="fr-CH"/>
              </w:rPr>
              <w:t>et avec itinérance nationale</w:t>
            </w:r>
          </w:p>
        </w:tc>
        <w:tc>
          <w:tcPr>
            <w:tcW w:w="930"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Communications nationales (clients suisses vers </w:t>
            </w:r>
            <w:smartTag w:uri="urn:schemas-microsoft-com:office:smarttags" w:element="stockticker">
              <w:r w:rsidRPr="00160AF0">
                <w:rPr>
                  <w:rFonts w:ascii="Arial Narrow" w:hAnsi="Arial Narrow"/>
                  <w:snapToGrid w:val="0"/>
                  <w:sz w:val="18"/>
                  <w:szCs w:val="18"/>
                  <w:lang w:val="fr-CH"/>
                </w:rPr>
                <w:t>FST</w:t>
              </w:r>
            </w:smartTag>
            <w:r w:rsidRPr="00160AF0">
              <w:rPr>
                <w:rFonts w:ascii="Arial Narrow" w:hAnsi="Arial Narrow"/>
                <w:snapToGrid w:val="0"/>
                <w:sz w:val="18"/>
                <w:szCs w:val="18"/>
                <w:lang w:val="fr-CH"/>
              </w:rPr>
              <w:t xml:space="preserve"> suisses)</w:t>
            </w:r>
          </w:p>
        </w:tc>
        <w:tc>
          <w:tcPr>
            <w:tcW w:w="1058"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réseau fixe national</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le même réseau mobile</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847" w:type="dxa"/>
            <w:gridSpan w:val="2"/>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autre réseau mobile national (concurrent)</w:t>
            </w:r>
          </w:p>
        </w:tc>
        <w:tc>
          <w:tcPr>
            <w:tcW w:w="1200" w:type="dxa"/>
            <w:gridSpan w:val="3"/>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internationales</w:t>
            </w:r>
            <w:r>
              <w:rPr>
                <w:rFonts w:ascii="Arial Narrow" w:hAnsi="Arial Narrow"/>
                <w:snapToGrid w:val="0"/>
                <w:sz w:val="18"/>
                <w:szCs w:val="18"/>
                <w:vertAlign w:val="superscript"/>
                <w:lang w:val="fr-CH"/>
              </w:rPr>
              <w:t>16</w:t>
            </w:r>
            <w:r w:rsidRPr="00160AF0">
              <w:rPr>
                <w:rFonts w:ascii="Arial Narrow" w:hAnsi="Arial Narrow"/>
                <w:snapToGrid w:val="0"/>
                <w:sz w:val="18"/>
                <w:szCs w:val="18"/>
                <w:lang w:val="fr-CH"/>
              </w:rPr>
              <w:t xml:space="preserve"> (clients suisses vers FTS étrangers</w:t>
            </w:r>
            <w:r w:rsidR="002421C3">
              <w:rPr>
                <w:rFonts w:ascii="Arial Narrow" w:hAnsi="Arial Narrow"/>
                <w:snapToGrid w:val="0"/>
                <w:sz w:val="18"/>
                <w:szCs w:val="18"/>
                <w:lang w:val="fr-CH"/>
              </w:rPr>
              <w:t> ?????</w:t>
            </w:r>
            <w:r w:rsidRPr="00160AF0">
              <w:rPr>
                <w:rFonts w:ascii="Arial Narrow" w:hAnsi="Arial Narrow"/>
                <w:snapToGrid w:val="0"/>
                <w:sz w:val="18"/>
                <w:szCs w:val="18"/>
                <w:lang w:val="fr-CH"/>
              </w:rPr>
              <w:t>)</w:t>
            </w:r>
          </w:p>
        </w:tc>
        <w:tc>
          <w:tcPr>
            <w:tcW w:w="1058" w:type="dxa"/>
            <w:gridSpan w:val="2"/>
            <w:tcBorders>
              <w:right w:val="single" w:sz="4" w:space="0" w:color="auto"/>
            </w:tcBorders>
            <w:shd w:val="clear" w:color="auto" w:fill="F2F2F2" w:themeFill="background1" w:themeFillShade="F2"/>
            <w:vAlign w:val="center"/>
          </w:tcPr>
          <w:p w:rsidR="00761134" w:rsidRPr="00160AF0" w:rsidRDefault="002421C3"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w:t>
            </w:r>
            <w:r w:rsidR="00A2435A">
              <w:rPr>
                <w:rFonts w:ascii="Arial Narrow" w:hAnsi="Arial Narrow"/>
                <w:snapToGrid w:val="0"/>
                <w:sz w:val="18"/>
                <w:szCs w:val="18"/>
                <w:lang w:val="fr-CH"/>
              </w:rPr>
              <w:t xml:space="preserve">totale </w:t>
            </w:r>
            <w:r w:rsidRPr="00160AF0">
              <w:rPr>
                <w:rFonts w:ascii="Arial Narrow" w:hAnsi="Arial Narrow"/>
                <w:snapToGrid w:val="0"/>
                <w:sz w:val="18"/>
                <w:szCs w:val="18"/>
                <w:lang w:val="fr-CH"/>
              </w:rPr>
              <w:t xml:space="preserve">des communications </w:t>
            </w:r>
            <w:r w:rsidRPr="00160AF0">
              <w:rPr>
                <w:rFonts w:ascii="Arial Narrow" w:hAnsi="Arial Narrow"/>
                <w:b/>
                <w:snapToGrid w:val="0"/>
                <w:sz w:val="18"/>
                <w:szCs w:val="18"/>
                <w:lang w:val="fr-CH"/>
              </w:rPr>
              <w:t>avec itinérance internationale</w:t>
            </w:r>
          </w:p>
        </w:tc>
        <w:tc>
          <w:tcPr>
            <w:tcW w:w="930"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étrangers depuis la Suisse (communications nationales ou internationales)</w:t>
            </w:r>
            <w:r>
              <w:rPr>
                <w:rFonts w:ascii="Arial Narrow" w:hAnsi="Arial Narrow"/>
                <w:snapToGrid w:val="0"/>
                <w:sz w:val="18"/>
                <w:szCs w:val="18"/>
                <w:vertAlign w:val="superscript"/>
                <w:lang w:val="fr-CH"/>
              </w:rPr>
              <w:t>17</w:t>
            </w:r>
          </w:p>
        </w:tc>
        <w:tc>
          <w:tcPr>
            <w:tcW w:w="1058"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06070">
        <w:tc>
          <w:tcPr>
            <w:tcW w:w="430" w:type="dxa"/>
            <w:shd w:val="clear" w:color="auto" w:fill="F2F2F2" w:themeFill="background1" w:themeFillShade="F2"/>
            <w:vAlign w:val="center"/>
          </w:tcPr>
          <w:p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suisses depuis l'étranger (communications nationales ou internationales)</w:t>
            </w:r>
            <w:r>
              <w:rPr>
                <w:rFonts w:ascii="Arial Narrow" w:hAnsi="Arial Narrow"/>
                <w:snapToGrid w:val="0"/>
                <w:sz w:val="18"/>
                <w:szCs w:val="18"/>
                <w:vertAlign w:val="superscript"/>
                <w:lang w:val="fr-CH"/>
              </w:rPr>
              <w:t>18</w:t>
            </w:r>
          </w:p>
        </w:tc>
        <w:tc>
          <w:tcPr>
            <w:tcW w:w="1058"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736"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Durée des communications, </w:t>
            </w:r>
            <w:r w:rsidRPr="00160AF0">
              <w:rPr>
                <w:rFonts w:ascii="Arial Narrow" w:hAnsi="Arial Narrow"/>
                <w:b/>
                <w:snapToGrid w:val="0"/>
                <w:sz w:val="18"/>
                <w:szCs w:val="18"/>
              </w:rPr>
              <w:t>autres</w:t>
            </w:r>
          </w:p>
        </w:tc>
        <w:tc>
          <w:tcPr>
            <w:tcW w:w="930"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bl>
    <w:p w:rsidR="00835F1C" w:rsidRPr="00160AF0" w:rsidRDefault="00835F1C" w:rsidP="008C38BD">
      <w:pPr>
        <w:tabs>
          <w:tab w:val="left" w:pos="1560"/>
        </w:tabs>
        <w:spacing w:before="40" w:after="40"/>
        <w:rPr>
          <w:rFonts w:ascii="Arial Narrow" w:hAnsi="Arial Narrow"/>
          <w:sz w:val="18"/>
          <w:szCs w:val="18"/>
          <w:lang w:val="fr-CH"/>
        </w:rPr>
      </w:pPr>
    </w:p>
    <w:p w:rsidR="00044A4F" w:rsidRPr="00160AF0" w:rsidRDefault="00044A4F"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6966"/>
        <w:gridCol w:w="807"/>
        <w:gridCol w:w="165"/>
        <w:gridCol w:w="1678"/>
      </w:tblGrid>
      <w:tr w:rsidR="00A635BA" w:rsidRPr="007A75D8" w:rsidTr="00CF145A">
        <w:tc>
          <w:tcPr>
            <w:tcW w:w="856" w:type="dxa"/>
            <w:gridSpan w:val="2"/>
            <w:shd w:val="clear" w:color="auto" w:fill="FFFFFF" w:themeFill="background1"/>
            <w:vAlign w:val="center"/>
          </w:tcPr>
          <w:p w:rsidR="00A635BA" w:rsidRPr="00160AF0" w:rsidRDefault="00A635B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SM-1.2</w:t>
            </w:r>
          </w:p>
        </w:tc>
        <w:tc>
          <w:tcPr>
            <w:tcW w:w="9616" w:type="dxa"/>
            <w:gridSpan w:val="4"/>
            <w:shd w:val="clear" w:color="auto" w:fill="FFFFFF" w:themeFill="background1"/>
            <w:vAlign w:val="center"/>
          </w:tcPr>
          <w:p w:rsidR="00A635BA" w:rsidRPr="00160AF0" w:rsidRDefault="00A635B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Services spécifiques sur raccordements mobiles </w:t>
            </w:r>
            <w:r w:rsidRPr="00160AF0">
              <w:rPr>
                <w:rFonts w:ascii="Arial Narrow" w:hAnsi="Arial Narrow"/>
                <w:sz w:val="18"/>
                <w:szCs w:val="18"/>
                <w:lang w:val="fr-CH"/>
              </w:rPr>
              <w:t>(pour la période du 01.01 au 31.12)</w:t>
            </w:r>
          </w:p>
        </w:tc>
      </w:tr>
      <w:tr w:rsidR="00A635BA" w:rsidRPr="007A75D8" w:rsidTr="005B66DE">
        <w:tc>
          <w:tcPr>
            <w:tcW w:w="10472" w:type="dxa"/>
            <w:gridSpan w:val="6"/>
            <w:shd w:val="clear" w:color="auto" w:fill="D9D9D9" w:themeFill="background1" w:themeFillShade="D9"/>
            <w:vAlign w:val="center"/>
          </w:tcPr>
          <w:p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Appels aux services de renseignements sur les annuaires</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Nombre d’appels</w:t>
            </w:r>
          </w:p>
        </w:tc>
        <w:tc>
          <w:tcPr>
            <w:tcW w:w="807"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Dont au 1811</w:t>
            </w:r>
          </w:p>
        </w:tc>
        <w:tc>
          <w:tcPr>
            <w:tcW w:w="972"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Dont au 1818</w:t>
            </w:r>
          </w:p>
        </w:tc>
        <w:tc>
          <w:tcPr>
            <w:tcW w:w="972"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numéros 18xy</w:t>
            </w:r>
          </w:p>
        </w:tc>
        <w:tc>
          <w:tcPr>
            <w:tcW w:w="972"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SM12.58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10472" w:type="dxa"/>
            <w:gridSpan w:val="6"/>
            <w:shd w:val="clear" w:color="auto" w:fill="D9D9D9" w:themeFill="background1" w:themeFillShade="D9"/>
            <w:vAlign w:val="center"/>
          </w:tcPr>
          <w:p w:rsidR="00A635BA" w:rsidRPr="00160AF0" w:rsidRDefault="00A635BA"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Service pour malentendants</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personnes </w:t>
            </w:r>
            <w:r w:rsidRPr="00160AF0">
              <w:rPr>
                <w:rFonts w:ascii="Arial Narrow" w:hAnsi="Arial Narrow"/>
                <w:sz w:val="18"/>
                <w:szCs w:val="18"/>
                <w:lang w:val="fr-CH"/>
              </w:rPr>
              <w:t xml:space="preserve">malentendantes </w:t>
            </w:r>
            <w:r w:rsidRPr="00160AF0">
              <w:rPr>
                <w:rFonts w:ascii="Arial Narrow" w:hAnsi="Arial Narrow"/>
                <w:snapToGrid w:val="0"/>
                <w:sz w:val="18"/>
                <w:szCs w:val="18"/>
                <w:lang w:val="fr-CH"/>
              </w:rPr>
              <w:t>enregistrées (au 31.12)</w:t>
            </w:r>
          </w:p>
        </w:tc>
        <w:tc>
          <w:tcPr>
            <w:tcW w:w="807"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10472" w:type="dxa"/>
            <w:gridSpan w:val="6"/>
            <w:shd w:val="clear" w:color="auto" w:fill="F2F2F2" w:themeFill="background1" w:themeFillShade="F2"/>
            <w:vAlign w:val="center"/>
          </w:tcPr>
          <w:p w:rsidR="00A635BA" w:rsidRPr="00160AF0" w:rsidRDefault="00A635BA" w:rsidP="008C38BD">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Service de transcription</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Nombre de communications relayées</w:t>
            </w:r>
          </w:p>
        </w:tc>
        <w:tc>
          <w:tcPr>
            <w:tcW w:w="807"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Durée des communications relayées</w:t>
            </w:r>
          </w:p>
        </w:tc>
        <w:tc>
          <w:tcPr>
            <w:tcW w:w="807"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7A75D8" w:rsidTr="005B66DE">
        <w:tc>
          <w:tcPr>
            <w:tcW w:w="10472" w:type="dxa"/>
            <w:gridSpan w:val="6"/>
            <w:shd w:val="clear" w:color="auto" w:fill="F2F2F2" w:themeFill="background1" w:themeFillShade="F2"/>
            <w:vAlign w:val="center"/>
          </w:tcPr>
          <w:p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des messages courts (SMS)</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Nombre de SMS </w:t>
            </w:r>
            <w:r w:rsidRPr="00160AF0">
              <w:rPr>
                <w:rFonts w:ascii="Arial Narrow" w:hAnsi="Arial Narrow"/>
                <w:sz w:val="18"/>
                <w:szCs w:val="18"/>
              </w:rPr>
              <w:t>relayés</w:t>
            </w:r>
            <w:r w:rsidRPr="00160AF0">
              <w:rPr>
                <w:rFonts w:ascii="Arial Narrow" w:hAnsi="Arial Narrow"/>
                <w:snapToGrid w:val="0"/>
                <w:sz w:val="18"/>
                <w:szCs w:val="18"/>
                <w:lang w:eastAsia="it-IT"/>
              </w:rPr>
              <w:t xml:space="preserve"> </w:t>
            </w:r>
          </w:p>
        </w:tc>
        <w:tc>
          <w:tcPr>
            <w:tcW w:w="807" w:type="dxa"/>
            <w:tcBorders>
              <w:right w:val="single" w:sz="4" w:space="0" w:color="auto"/>
            </w:tcBorders>
            <w:shd w:val="clear" w:color="auto" w:fill="F2F2F2" w:themeFill="background1" w:themeFillShade="F2"/>
            <w:vAlign w:val="center"/>
          </w:tcPr>
          <w:p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7A75D8" w:rsidTr="005B66DE">
        <w:tc>
          <w:tcPr>
            <w:tcW w:w="10472" w:type="dxa"/>
            <w:gridSpan w:val="6"/>
            <w:shd w:val="clear" w:color="auto" w:fill="F2F2F2" w:themeFill="background1" w:themeFillShade="F2"/>
            <w:vAlign w:val="center"/>
          </w:tcPr>
          <w:p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par vidéo-téléphonie</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z w:val="18"/>
                <w:szCs w:val="18"/>
              </w:rPr>
              <w:t>Nombre de communications relayées</w:t>
            </w:r>
          </w:p>
        </w:tc>
        <w:tc>
          <w:tcPr>
            <w:tcW w:w="807" w:type="dxa"/>
            <w:tcBorders>
              <w:right w:val="single" w:sz="4" w:space="0" w:color="auto"/>
            </w:tcBorders>
            <w:shd w:val="clear" w:color="auto" w:fill="F2F2F2" w:themeFill="background1" w:themeFillShade="F2"/>
            <w:vAlign w:val="center"/>
          </w:tcPr>
          <w:p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z w:val="18"/>
                <w:szCs w:val="18"/>
              </w:rPr>
              <w:t>Durée des communications relayées</w:t>
            </w:r>
          </w:p>
        </w:tc>
        <w:tc>
          <w:tcPr>
            <w:tcW w:w="807" w:type="dxa"/>
            <w:tcBorders>
              <w:right w:val="single" w:sz="4" w:space="0" w:color="auto"/>
            </w:tcBorders>
            <w:shd w:val="clear" w:color="auto" w:fill="F2F2F2" w:themeFill="background1" w:themeFillShade="F2"/>
            <w:vAlign w:val="center"/>
          </w:tcPr>
          <w:p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7A75D8" w:rsidTr="005B66DE">
        <w:tc>
          <w:tcPr>
            <w:tcW w:w="10472" w:type="dxa"/>
            <w:gridSpan w:val="6"/>
            <w:shd w:val="clear" w:color="auto" w:fill="D9D9D9" w:themeFill="background1" w:themeFillShade="D9"/>
            <w:vAlign w:val="center"/>
          </w:tcPr>
          <w:p w:rsidR="00A635BA" w:rsidRPr="00160AF0" w:rsidRDefault="00A635B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Service de commutation pour malvoyants et personnes à mobilité réduite</w:t>
            </w:r>
          </w:p>
        </w:tc>
      </w:tr>
      <w:tr w:rsidR="00A635BA" w:rsidRPr="00160AF0" w:rsidTr="00CF145A">
        <w:tc>
          <w:tcPr>
            <w:tcW w:w="782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personnes malvoyantes </w:t>
            </w:r>
            <w:r w:rsidRPr="00160AF0">
              <w:rPr>
                <w:rFonts w:ascii="Arial Narrow" w:hAnsi="Arial Narrow"/>
                <w:snapToGrid w:val="0"/>
                <w:sz w:val="18"/>
                <w:szCs w:val="18"/>
                <w:lang w:val="fr-CH"/>
              </w:rPr>
              <w:t>et à mobilité réduite</w:t>
            </w:r>
            <w:r w:rsidRPr="00160AF0">
              <w:rPr>
                <w:rFonts w:ascii="Arial Narrow" w:hAnsi="Arial Narrow"/>
                <w:snapToGrid w:val="0"/>
                <w:sz w:val="18"/>
                <w:szCs w:val="18"/>
                <w:lang w:val="fr-CH" w:eastAsia="it-IT"/>
              </w:rPr>
              <w:t xml:space="preserve"> enregistrées (au 31.12)</w:t>
            </w:r>
          </w:p>
        </w:tc>
        <w:tc>
          <w:tcPr>
            <w:tcW w:w="807"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jc w:val="right"/>
              <w:rPr>
                <w:rFonts w:ascii="Arial Narrow" w:hAnsi="Arial Narrow"/>
                <w:sz w:val="18"/>
                <w:szCs w:val="18"/>
                <w:lang w:val="fr-CH"/>
              </w:rPr>
            </w:pP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(en millions d’unités)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5B66DE">
        <w:tc>
          <w:tcPr>
            <w:tcW w:w="10472" w:type="dxa"/>
            <w:gridSpan w:val="6"/>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rPr>
            </w:pPr>
            <w:r w:rsidRPr="00160AF0">
              <w:rPr>
                <w:rFonts w:ascii="Arial Narrow" w:hAnsi="Arial Narrow"/>
                <w:b/>
                <w:snapToGrid w:val="0"/>
                <w:sz w:val="18"/>
                <w:szCs w:val="18"/>
              </w:rPr>
              <w:t>Numéros gratuits 0800</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d’unités)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de minutes)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5B66DE">
        <w:tc>
          <w:tcPr>
            <w:tcW w:w="10472" w:type="dxa"/>
            <w:gridSpan w:val="6"/>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0840, 0842, 0844 ou 0848 pour appels à coûts partagés</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d’unités) </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(en millions de minutes)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5B66DE">
        <w:tc>
          <w:tcPr>
            <w:tcW w:w="10472" w:type="dxa"/>
            <w:gridSpan w:val="6"/>
            <w:shd w:val="clear" w:color="auto" w:fill="D9D9D9" w:themeFill="background1" w:themeFillShade="D9"/>
            <w:vAlign w:val="center"/>
          </w:tcPr>
          <w:p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0900, 0901 ou 0906 (Premium Rate Service)</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(en millions d’unités)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Durée des communications établies (en millions de minutes)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7A75D8" w:rsidTr="005B66DE">
        <w:tc>
          <w:tcPr>
            <w:tcW w:w="10472" w:type="dxa"/>
            <w:gridSpan w:val="6"/>
            <w:shd w:val="clear" w:color="auto" w:fill="D9D9D9" w:themeFill="background1" w:themeFillShade="D9"/>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Appels vers les numéros courts</w:t>
            </w:r>
            <w:r>
              <w:rPr>
                <w:rStyle w:val="Appelnotedebasdep"/>
                <w:rFonts w:ascii="Arial Narrow" w:hAnsi="Arial Narrow"/>
                <w:b/>
                <w:snapToGrid w:val="0"/>
                <w:sz w:val="18"/>
                <w:szCs w:val="18"/>
                <w:lang w:val="fr-CH"/>
              </w:rPr>
              <w:footnoteReference w:id="19"/>
            </w:r>
          </w:p>
        </w:tc>
      </w:tr>
      <w:tr w:rsidR="00761134" w:rsidRPr="00160AF0" w:rsidTr="00CF145A">
        <w:tc>
          <w:tcPr>
            <w:tcW w:w="7822" w:type="dxa"/>
            <w:gridSpan w:val="3"/>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communications établies vers les numéros courts</w:t>
            </w:r>
          </w:p>
        </w:tc>
        <w:tc>
          <w:tcPr>
            <w:tcW w:w="807"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112 (Service d’urgence européen)</w:t>
            </w:r>
            <w:r w:rsidRPr="00160AF0">
              <w:rPr>
                <w:rFonts w:ascii="Arial Narrow" w:hAnsi="Arial Narrow"/>
                <w:snapToGrid w:val="0"/>
                <w:sz w:val="18"/>
                <w:szCs w:val="18"/>
                <w:lang w:val="fr-CH" w:eastAsia="it-IT"/>
              </w:rPr>
              <w:t xml:space="preserve"> </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117 (Police)</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 xml:space="preserve">numéro 118 (Feu) </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143 (La main tendue)</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SM12.25</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144 (Ambulances, appels d’urgence)</w:t>
            </w:r>
            <w:r w:rsidRPr="00160AF0">
              <w:rPr>
                <w:rFonts w:ascii="Arial Narrow" w:hAnsi="Arial Narrow"/>
                <w:snapToGrid w:val="0"/>
                <w:sz w:val="18"/>
                <w:szCs w:val="18"/>
                <w:lang w:val="fr-CH" w:eastAsia="it-IT"/>
              </w:rPr>
              <w:t xml:space="preserve"> </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147</w:t>
            </w:r>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(Secours téléphonique pour enfants et jeunes)</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r w:rsidR="00761134" w:rsidRPr="00160AF0" w:rsidTr="005B66DE">
        <w:tc>
          <w:tcPr>
            <w:tcW w:w="430" w:type="dxa"/>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les </w:t>
            </w:r>
            <w:r w:rsidRPr="00160AF0">
              <w:rPr>
                <w:rFonts w:ascii="Arial Narrow" w:hAnsi="Arial Narrow"/>
                <w:b/>
                <w:snapToGrid w:val="0"/>
                <w:sz w:val="18"/>
                <w:szCs w:val="18"/>
                <w:lang w:val="fr-CH"/>
              </w:rPr>
              <w:t xml:space="preserve">autres numéros courts </w:t>
            </w:r>
            <w:r w:rsidRPr="00160AF0">
              <w:rPr>
                <w:rFonts w:ascii="Arial Narrow" w:hAnsi="Arial Narrow"/>
                <w:snapToGrid w:val="0"/>
                <w:sz w:val="18"/>
                <w:szCs w:val="18"/>
                <w:lang w:val="fr-CH"/>
              </w:rPr>
              <w:t xml:space="preserve">utilisés pour l'offre de services au public </w:t>
            </w:r>
          </w:p>
        </w:tc>
        <w:tc>
          <w:tcPr>
            <w:tcW w:w="972" w:type="dxa"/>
            <w:gridSpan w:val="2"/>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rPr>
                <w:rFonts w:ascii="Arial Narrow" w:hAnsi="Arial Narrow"/>
                <w:snapToGrid w:val="0"/>
                <w:sz w:val="18"/>
                <w:szCs w:val="18"/>
              </w:rPr>
            </w:pPr>
          </w:p>
        </w:tc>
      </w:tr>
    </w:tbl>
    <w:p w:rsidR="00044A4F" w:rsidRPr="00160AF0" w:rsidRDefault="00044A4F" w:rsidP="008C38BD">
      <w:pPr>
        <w:tabs>
          <w:tab w:val="left" w:pos="1560"/>
        </w:tabs>
        <w:spacing w:before="40" w:after="40"/>
        <w:rPr>
          <w:rFonts w:ascii="Arial Narrow" w:hAnsi="Arial Narrow"/>
          <w:sz w:val="18"/>
          <w:szCs w:val="18"/>
          <w:lang w:val="fr-CH"/>
        </w:rPr>
      </w:pPr>
    </w:p>
    <w:p w:rsidR="00044A4F" w:rsidRPr="00160AF0" w:rsidRDefault="00044A4F" w:rsidP="008C38BD">
      <w:pPr>
        <w:tabs>
          <w:tab w:val="left" w:pos="1560"/>
        </w:tabs>
        <w:spacing w:before="40" w:after="40"/>
        <w:rPr>
          <w:rFonts w:ascii="Arial Narrow" w:hAnsi="Arial Narrow"/>
          <w:sz w:val="18"/>
          <w:szCs w:val="18"/>
          <w:lang w:val="fr-CH"/>
        </w:rPr>
      </w:pPr>
    </w:p>
    <w:p w:rsidR="00044A4F" w:rsidRPr="00160AF0" w:rsidRDefault="00044A4F"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7A75D8" w:rsidTr="00CF145A">
        <w:tc>
          <w:tcPr>
            <w:tcW w:w="856" w:type="dxa"/>
            <w:gridSpan w:val="2"/>
            <w:shd w:val="clear" w:color="auto" w:fill="FFFFFF" w:themeFill="background1"/>
            <w:vAlign w:val="center"/>
          </w:tcPr>
          <w:p w:rsidR="00A635BA" w:rsidRPr="00924C2A" w:rsidRDefault="00A635B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SM-2</w:t>
            </w:r>
          </w:p>
        </w:tc>
        <w:tc>
          <w:tcPr>
            <w:tcW w:w="9616" w:type="dxa"/>
            <w:gridSpan w:val="7"/>
            <w:shd w:val="clear" w:color="auto" w:fill="FFFFFF" w:themeFill="background1"/>
            <w:vAlign w:val="center"/>
          </w:tcPr>
          <w:p w:rsidR="00A635BA" w:rsidRPr="00924C2A" w:rsidRDefault="00A635B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 xml:space="preserve">Services de transmission </w:t>
            </w:r>
            <w:r w:rsidRPr="00924C2A">
              <w:rPr>
                <w:rFonts w:ascii="Arial Narrow" w:hAnsi="Arial Narrow"/>
                <w:sz w:val="28"/>
                <w:szCs w:val="28"/>
                <w:lang w:val="fr-CH"/>
              </w:rPr>
              <w:t>(pour la période du 01.01 au 31.12)</w:t>
            </w:r>
          </w:p>
        </w:tc>
      </w:tr>
      <w:tr w:rsidR="00A635BA" w:rsidRPr="007A75D8" w:rsidTr="00CF145A">
        <w:tc>
          <w:tcPr>
            <w:tcW w:w="856" w:type="dxa"/>
            <w:gridSpan w:val="2"/>
            <w:shd w:val="clear" w:color="auto" w:fill="FFFFFF" w:themeFill="background1"/>
            <w:vAlign w:val="center"/>
          </w:tcPr>
          <w:p w:rsidR="00A635BA" w:rsidRPr="00160AF0" w:rsidRDefault="00A635BA" w:rsidP="008C38BD">
            <w:pPr>
              <w:tabs>
                <w:tab w:val="left" w:pos="1560"/>
              </w:tabs>
              <w:spacing w:before="40" w:after="40"/>
              <w:rPr>
                <w:rFonts w:ascii="Arial Narrow" w:hAnsi="Arial Narrow"/>
                <w:b/>
                <w:sz w:val="18"/>
                <w:szCs w:val="18"/>
                <w:lang w:val="fr-CH"/>
              </w:rPr>
            </w:pPr>
          </w:p>
        </w:tc>
        <w:tc>
          <w:tcPr>
            <w:tcW w:w="9616" w:type="dxa"/>
            <w:gridSpan w:val="7"/>
            <w:shd w:val="clear" w:color="auto" w:fill="FFFFFF" w:themeFill="background1"/>
            <w:vAlign w:val="center"/>
          </w:tcPr>
          <w:p w:rsidR="00A635BA" w:rsidRPr="00160AF0" w:rsidRDefault="00A635BA" w:rsidP="008C38BD">
            <w:pPr>
              <w:tabs>
                <w:tab w:val="left" w:pos="1560"/>
              </w:tabs>
              <w:spacing w:before="40" w:after="40"/>
              <w:rPr>
                <w:rFonts w:ascii="Arial Narrow" w:hAnsi="Arial Narrow"/>
                <w:b/>
                <w:sz w:val="18"/>
                <w:szCs w:val="18"/>
                <w:lang w:val="fr-CH"/>
              </w:rPr>
            </w:pP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SMS</w:t>
            </w: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SMS « peer to peer» / Nombre de SMS envoyés</w:t>
            </w:r>
            <w:bookmarkStart w:id="20" w:name="_Ref64864387"/>
            <w:r w:rsidRPr="00160AF0">
              <w:rPr>
                <w:rStyle w:val="Appelnotedebasdep"/>
                <w:rFonts w:ascii="Arial Narrow" w:hAnsi="Arial Narrow"/>
                <w:snapToGrid w:val="0"/>
                <w:sz w:val="18"/>
                <w:szCs w:val="18"/>
              </w:rPr>
              <w:footnoteReference w:id="20"/>
            </w:r>
            <w:bookmarkEnd w:id="20"/>
            <w:r w:rsidRPr="00160AF0">
              <w:rPr>
                <w:rFonts w:ascii="Arial Narrow" w:hAnsi="Arial Narrow"/>
                <w:snapToGrid w:val="0"/>
                <w:sz w:val="18"/>
                <w:szCs w:val="18"/>
                <w:lang w:val="fr-CH"/>
              </w:rPr>
              <w:t xml:space="preserve"> (en millions d’unités)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SMS à valeur ajouté / Nombre de SMS facturés (en millions d’unités)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MMS</w:t>
            </w: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 peer to peer» / Nombre de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envoyés</w:t>
            </w:r>
            <w:r w:rsidRPr="00F71EA4">
              <w:rPr>
                <w:rFonts w:ascii="Arial Narrow" w:hAnsi="Arial Narrow"/>
                <w:sz w:val="18"/>
                <w:szCs w:val="18"/>
                <w:vertAlign w:val="superscript"/>
                <w:lang w:val="fr-CH"/>
              </w:rPr>
              <w:t>20</w:t>
            </w:r>
            <w:r w:rsidRPr="00160AF0">
              <w:rPr>
                <w:rFonts w:ascii="Arial Narrow" w:hAnsi="Arial Narrow"/>
                <w:snapToGrid w:val="0"/>
                <w:sz w:val="18"/>
                <w:szCs w:val="18"/>
                <w:lang w:val="fr-CH"/>
              </w:rPr>
              <w:t xml:space="preserve"> (en millions d’unités)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à valeur ajoutée / Nombre de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facturés (en millions d’unités)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rPr>
              <w:t xml:space="preserve">Accès à Internet </w:t>
            </w: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w:t>
            </w:r>
            <w:r w:rsidRPr="00160AF0">
              <w:rPr>
                <w:rFonts w:ascii="Arial Narrow" w:hAnsi="Arial Narrow"/>
                <w:sz w:val="18"/>
                <w:szCs w:val="18"/>
                <w:lang w:val="fr-CH"/>
              </w:rPr>
              <w:t xml:space="preserve"> permettant l’accès</w:t>
            </w:r>
            <w:r w:rsidRPr="00160AF0">
              <w:rPr>
                <w:rFonts w:ascii="Arial Narrow" w:hAnsi="Arial Narrow"/>
                <w:snapToGrid w:val="0"/>
                <w:sz w:val="18"/>
                <w:szCs w:val="18"/>
                <w:lang w:val="fr-CH"/>
              </w:rPr>
              <w:t xml:space="preserve"> à Internet à large bande</w:t>
            </w:r>
          </w:p>
        </w:tc>
        <w:tc>
          <w:tcPr>
            <w:tcW w:w="775"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P</w:t>
            </w:r>
            <w:r w:rsidR="00A635BA" w:rsidRPr="00160AF0">
              <w:rPr>
                <w:rFonts w:ascii="Arial Narrow" w:hAnsi="Arial Narrow"/>
                <w:snapToGrid w:val="0"/>
                <w:sz w:val="18"/>
                <w:szCs w:val="18"/>
                <w:lang w:val="fr-CH"/>
              </w:rPr>
              <w:t>ar le biais de la technologie GPRS uniquement (abonnements ou cartes prépayées;</w:t>
            </w:r>
            <w:r w:rsidR="00A635BA" w:rsidRPr="00160AF0">
              <w:rPr>
                <w:rStyle w:val="Accentuation"/>
                <w:rFonts w:ascii="Arial Narrow" w:hAnsi="Arial Narrow"/>
                <w:i w:val="0"/>
                <w:sz w:val="18"/>
                <w:szCs w:val="18"/>
                <w:lang w:val="fr-CH"/>
              </w:rPr>
              <w:t xml:space="preserve"> accès effectif à Internet </w:t>
            </w:r>
            <w:r w:rsidR="00A635BA" w:rsidRPr="00160AF0">
              <w:rPr>
                <w:rFonts w:ascii="Arial Narrow" w:hAnsi="Arial Narrow"/>
                <w:snapToGrid w:val="0"/>
                <w:sz w:val="18"/>
                <w:szCs w:val="18"/>
                <w:lang w:val="fr-FR"/>
              </w:rPr>
              <w:t>durant la période du 01.10 au 31.12</w:t>
            </w:r>
            <w:r w:rsidR="00A635BA" w:rsidRPr="00160AF0">
              <w:rPr>
                <w:rFonts w:ascii="Arial Narrow" w:hAnsi="Arial Narrow"/>
                <w:snapToGrid w:val="0"/>
                <w:sz w:val="18"/>
                <w:szCs w:val="18"/>
                <w:lang w:val="fr-CH"/>
              </w:rPr>
              <w:t>)</w:t>
            </w:r>
          </w:p>
        </w:tc>
        <w:tc>
          <w:tcPr>
            <w:tcW w:w="946"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P</w:t>
            </w:r>
            <w:r w:rsidR="00A635BA" w:rsidRPr="00160AF0">
              <w:rPr>
                <w:rFonts w:ascii="Arial Narrow" w:hAnsi="Arial Narrow"/>
                <w:snapToGrid w:val="0"/>
                <w:sz w:val="18"/>
                <w:szCs w:val="18"/>
                <w:lang w:val="fr-CH"/>
              </w:rPr>
              <w:t>ar le biais des technologies EDGE, UMTS, HSPA, LTE, 5G</w:t>
            </w:r>
          </w:p>
        </w:tc>
        <w:tc>
          <w:tcPr>
            <w:tcW w:w="946"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856"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V</w:t>
            </w:r>
            <w:r w:rsidR="00A635BA" w:rsidRPr="00160AF0">
              <w:rPr>
                <w:rFonts w:ascii="Arial Narrow" w:hAnsi="Arial Narrow"/>
                <w:snapToGrid w:val="0"/>
                <w:sz w:val="18"/>
                <w:szCs w:val="18"/>
                <w:lang w:val="fr-CH"/>
              </w:rPr>
              <w:t xml:space="preserve">ia un contrat (abonnement ou carte prépayée) pour des </w:t>
            </w:r>
            <w:r w:rsidR="00A635BA" w:rsidRPr="00160AF0">
              <w:rPr>
                <w:rFonts w:ascii="Arial Narrow" w:hAnsi="Arial Narrow"/>
                <w:sz w:val="18"/>
                <w:szCs w:val="18"/>
                <w:lang w:val="fr-CH"/>
              </w:rPr>
              <w:t xml:space="preserve">services téléphoniques publics permettant l’accès à Internet </w:t>
            </w:r>
            <w:r w:rsidR="00A635BA" w:rsidRPr="00160AF0">
              <w:rPr>
                <w:rFonts w:ascii="Arial Narrow" w:hAnsi="Arial Narrow"/>
                <w:snapToGrid w:val="0"/>
                <w:sz w:val="18"/>
                <w:szCs w:val="18"/>
                <w:lang w:val="fr-CH"/>
              </w:rPr>
              <w:t>(</w:t>
            </w:r>
            <w:r w:rsidR="00A635BA" w:rsidRPr="00160AF0">
              <w:rPr>
                <w:rStyle w:val="Accentuation"/>
                <w:rFonts w:ascii="Arial Narrow" w:hAnsi="Arial Narrow"/>
                <w:i w:val="0"/>
                <w:sz w:val="18"/>
                <w:szCs w:val="18"/>
                <w:lang w:val="fr-CH"/>
              </w:rPr>
              <w:t xml:space="preserve">accès effectif à Internet </w:t>
            </w:r>
            <w:r w:rsidR="00A635BA" w:rsidRPr="00160AF0">
              <w:rPr>
                <w:rFonts w:ascii="Arial Narrow" w:hAnsi="Arial Narrow"/>
                <w:snapToGrid w:val="0"/>
                <w:sz w:val="18"/>
                <w:szCs w:val="18"/>
                <w:lang w:val="fr-FR"/>
              </w:rPr>
              <w:t>durant la période du 01.10 au 31.12</w:t>
            </w:r>
            <w:r w:rsidR="00A635BA" w:rsidRPr="00160AF0">
              <w:rPr>
                <w:rFonts w:ascii="Arial Narrow" w:hAnsi="Arial Narrow"/>
                <w:snapToGrid w:val="0"/>
                <w:sz w:val="18"/>
                <w:szCs w:val="18"/>
                <w:lang w:val="fr-CH"/>
              </w:rPr>
              <w:t>)</w:t>
            </w:r>
          </w:p>
        </w:tc>
        <w:tc>
          <w:tcPr>
            <w:tcW w:w="1088" w:type="dxa"/>
            <w:gridSpan w:val="3"/>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856"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V</w:t>
            </w:r>
            <w:r w:rsidR="00A635BA" w:rsidRPr="00160AF0">
              <w:rPr>
                <w:rFonts w:ascii="Arial Narrow" w:hAnsi="Arial Narrow"/>
                <w:snapToGrid w:val="0"/>
                <w:sz w:val="18"/>
                <w:szCs w:val="18"/>
                <w:lang w:val="fr-CH"/>
              </w:rPr>
              <w:t xml:space="preserve">ia un contrat (abonnement ou paiement d’un forfait unique) portant exclusivement sur le service de données (utilisation effective </w:t>
            </w:r>
            <w:r w:rsidR="00A635BA" w:rsidRPr="00160AF0">
              <w:rPr>
                <w:rFonts w:ascii="Arial Narrow" w:hAnsi="Arial Narrow"/>
                <w:snapToGrid w:val="0"/>
                <w:sz w:val="18"/>
                <w:szCs w:val="18"/>
                <w:lang w:val="fr-FR"/>
              </w:rPr>
              <w:t>durant la période du 01.10 au 31.12)</w:t>
            </w:r>
          </w:p>
        </w:tc>
        <w:tc>
          <w:tcPr>
            <w:tcW w:w="1088" w:type="dxa"/>
            <w:gridSpan w:val="3"/>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856"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Autres</w:t>
            </w:r>
          </w:p>
        </w:tc>
        <w:tc>
          <w:tcPr>
            <w:tcW w:w="1088" w:type="dxa"/>
            <w:gridSpan w:val="3"/>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430" w:type="dxa"/>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P</w:t>
            </w:r>
            <w:r w:rsidR="00A635BA" w:rsidRPr="00160AF0">
              <w:rPr>
                <w:rFonts w:ascii="Arial Narrow" w:hAnsi="Arial Narrow"/>
                <w:snapToGrid w:val="0"/>
                <w:sz w:val="18"/>
                <w:szCs w:val="18"/>
                <w:lang w:val="fr-CH"/>
              </w:rPr>
              <w:t>ar le biais d’autres types de raccordements, veuillez préciser ci-dessous :</w:t>
            </w:r>
          </w:p>
        </w:tc>
        <w:tc>
          <w:tcPr>
            <w:tcW w:w="946" w:type="dxa"/>
            <w:gridSpan w:val="2"/>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856" w:type="dxa"/>
            <w:gridSpan w:val="2"/>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Autres types de raccordements. Lesquels ?:</w:t>
            </w:r>
          </w:p>
        </w:tc>
        <w:tc>
          <w:tcPr>
            <w:tcW w:w="709"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spacing w:before="40" w:after="40"/>
              <w:rPr>
                <w:rFonts w:ascii="Arial Narrow" w:hAnsi="Arial Narrow"/>
                <w:snapToGrid w:val="0"/>
                <w:sz w:val="18"/>
                <w:szCs w:val="18"/>
              </w:rPr>
            </w:pP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Vo</w:t>
            </w:r>
            <w:r w:rsidR="005B66DE">
              <w:rPr>
                <w:rFonts w:ascii="Arial Narrow" w:hAnsi="Arial Narrow"/>
                <w:snapToGrid w:val="0"/>
                <w:sz w:val="18"/>
                <w:szCs w:val="18"/>
                <w:lang w:val="fr-CH"/>
              </w:rPr>
              <w:t xml:space="preserve">lume des données transférées </w:t>
            </w:r>
            <w:r w:rsidRPr="00160AF0">
              <w:rPr>
                <w:rFonts w:ascii="Arial Narrow" w:hAnsi="Arial Narrow"/>
                <w:snapToGrid w:val="0"/>
                <w:sz w:val="18"/>
                <w:szCs w:val="18"/>
                <w:lang w:val="fr-CH"/>
              </w:rPr>
              <w:t>(en Go)</w:t>
            </w:r>
          </w:p>
        </w:tc>
        <w:tc>
          <w:tcPr>
            <w:tcW w:w="775"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5B66DE" w:rsidP="008C38BD">
            <w:pPr>
              <w:spacing w:before="40" w:after="40"/>
              <w:jc w:val="right"/>
              <w:rPr>
                <w:rFonts w:ascii="Arial Narrow" w:hAnsi="Arial Narrow"/>
                <w:snapToGrid w:val="0"/>
                <w:sz w:val="18"/>
                <w:szCs w:val="18"/>
              </w:rPr>
            </w:pPr>
            <w:r>
              <w:rPr>
                <w:rFonts w:ascii="Arial Narrow" w:hAnsi="Arial Narrow"/>
                <w:snapToGrid w:val="0"/>
                <w:sz w:val="18"/>
                <w:szCs w:val="18"/>
              </w:rPr>
              <w:t>Go</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rPr>
              <w:t>Machine to machine (M2M)</w:t>
            </w:r>
            <w:r w:rsidRPr="00160AF0">
              <w:rPr>
                <w:rStyle w:val="Appelnotedebasdep"/>
                <w:rFonts w:ascii="Arial Narrow" w:hAnsi="Arial Narrow"/>
                <w:b/>
                <w:snapToGrid w:val="0"/>
                <w:sz w:val="18"/>
                <w:szCs w:val="18"/>
              </w:rPr>
              <w:footnoteReference w:id="21"/>
            </w: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line="240" w:lineRule="exact"/>
              <w:rPr>
                <w:rFonts w:ascii="Arial Narrow" w:hAnsi="Arial Narrow"/>
                <w:snapToGrid w:val="0"/>
                <w:sz w:val="18"/>
                <w:szCs w:val="18"/>
                <w:lang w:val="fr-CH"/>
              </w:rPr>
            </w:pPr>
            <w:r w:rsidRPr="00160AF0">
              <w:rPr>
                <w:rFonts w:ascii="Arial Narrow" w:hAnsi="Arial Narrow"/>
                <w:sz w:val="18"/>
                <w:szCs w:val="18"/>
                <w:lang w:val="fr-FR"/>
              </w:rPr>
              <w:t>Nombre d’abonnements M2M de téléphonie mobile (au 31.12)</w:t>
            </w:r>
          </w:p>
        </w:tc>
        <w:tc>
          <w:tcPr>
            <w:tcW w:w="775"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line="240" w:lineRule="exact"/>
              <w:rPr>
                <w:rFonts w:ascii="Arial Narrow" w:hAnsi="Arial Narrow"/>
                <w:snapToGrid w:val="0"/>
                <w:sz w:val="18"/>
                <w:szCs w:val="18"/>
              </w:rPr>
            </w:pPr>
            <w:r w:rsidRPr="00160AF0">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line="240" w:lineRule="exact"/>
              <w:rPr>
                <w:rFonts w:ascii="Arial Narrow" w:hAnsi="Arial Narrow"/>
                <w:sz w:val="18"/>
                <w:szCs w:val="18"/>
                <w:lang w:val="fr-FR"/>
              </w:rPr>
            </w:pPr>
            <w:r w:rsidRPr="00160AF0">
              <w:rPr>
                <w:rFonts w:ascii="Arial Narrow" w:hAnsi="Arial Narrow"/>
                <w:snapToGrid w:val="0"/>
                <w:sz w:val="18"/>
                <w:szCs w:val="18"/>
                <w:lang w:val="fr-CH"/>
              </w:rPr>
              <w:t>Volume des données transférées (en Go)</w:t>
            </w:r>
          </w:p>
        </w:tc>
        <w:tc>
          <w:tcPr>
            <w:tcW w:w="775" w:type="dxa"/>
            <w:tcBorders>
              <w:right w:val="single" w:sz="4" w:space="0" w:color="auto"/>
            </w:tcBorders>
            <w:shd w:val="clear" w:color="auto" w:fill="F2F2F2" w:themeFill="background1" w:themeFillShade="F2"/>
            <w:vAlign w:val="center"/>
          </w:tcPr>
          <w:p w:rsidR="00A635BA" w:rsidRPr="00160AF0" w:rsidRDefault="0089442B" w:rsidP="008C38BD">
            <w:pPr>
              <w:spacing w:before="40" w:after="40" w:line="240" w:lineRule="exact"/>
              <w:rPr>
                <w:rFonts w:ascii="Arial Narrow" w:hAnsi="Arial Narrow"/>
                <w:snapToGrid w:val="0"/>
                <w:sz w:val="18"/>
                <w:szCs w:val="18"/>
                <w:lang w:val="fr-CH"/>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5B66DE"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w:t>
            </w: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pStyle w:val="Titre5"/>
              <w:spacing w:before="40" w:after="40"/>
              <w:outlineLvl w:val="4"/>
              <w:rPr>
                <w:rFonts w:ascii="Arial Narrow" w:hAnsi="Arial Narrow"/>
                <w:i w:val="0"/>
                <w:sz w:val="18"/>
                <w:szCs w:val="18"/>
              </w:rPr>
            </w:pPr>
            <w:r w:rsidRPr="00160AF0">
              <w:rPr>
                <w:rFonts w:ascii="Arial Narrow" w:hAnsi="Arial Narrow"/>
                <w:i w:val="0"/>
                <w:snapToGrid w:val="0"/>
                <w:sz w:val="18"/>
                <w:szCs w:val="18"/>
              </w:rPr>
              <w:t xml:space="preserve">POCSAG </w:t>
            </w: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Nombre d'abonnés (au 31.12)</w:t>
            </w:r>
          </w:p>
        </w:tc>
        <w:tc>
          <w:tcPr>
            <w:tcW w:w="775"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10472" w:type="dxa"/>
            <w:gridSpan w:val="9"/>
            <w:shd w:val="clear" w:color="auto" w:fill="D9D9D9" w:themeFill="background1" w:themeFillShade="D9"/>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b/>
                <w:snapToGrid w:val="0"/>
                <w:sz w:val="18"/>
                <w:szCs w:val="18"/>
              </w:rPr>
              <w:t>Autres réseaux</w:t>
            </w:r>
            <w:r w:rsidRPr="00160AF0">
              <w:rPr>
                <w:rStyle w:val="Appelnotedebasdep"/>
                <w:rFonts w:ascii="Arial Narrow" w:hAnsi="Arial Narrow"/>
                <w:b/>
                <w:snapToGrid w:val="0"/>
                <w:sz w:val="18"/>
                <w:szCs w:val="18"/>
              </w:rPr>
              <w:footnoteReference w:id="22"/>
            </w:r>
            <w:r w:rsidRPr="00160AF0">
              <w:rPr>
                <w:rFonts w:ascii="Arial Narrow" w:hAnsi="Arial Narrow"/>
                <w:b/>
                <w:snapToGrid w:val="0"/>
                <w:sz w:val="18"/>
                <w:szCs w:val="18"/>
              </w:rPr>
              <w:t xml:space="preserve"> </w:t>
            </w:r>
            <w:r w:rsidRPr="00160AF0">
              <w:rPr>
                <w:rFonts w:ascii="Arial Narrow" w:hAnsi="Arial Narrow"/>
                <w:b/>
                <w:sz w:val="18"/>
                <w:szCs w:val="18"/>
              </w:rPr>
              <w:t>de radiocommunication</w:t>
            </w:r>
          </w:p>
        </w:tc>
      </w:tr>
      <w:tr w:rsidR="00A635BA" w:rsidRPr="00160AF0" w:rsidTr="005B66DE">
        <w:tc>
          <w:tcPr>
            <w:tcW w:w="3974" w:type="dxa"/>
            <w:gridSpan w:val="3"/>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Lequel ?</w:t>
            </w:r>
          </w:p>
        </w:tc>
        <w:tc>
          <w:tcPr>
            <w:tcW w:w="709"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rsidTr="005B66DE">
        <w:tc>
          <w:tcPr>
            <w:tcW w:w="7848" w:type="dxa"/>
            <w:gridSpan w:val="5"/>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Nombre d'abonnés (au 31.12)</w:t>
            </w:r>
          </w:p>
        </w:tc>
        <w:tc>
          <w:tcPr>
            <w:tcW w:w="775" w:type="dxa"/>
            <w:tcBorders>
              <w:right w:val="single" w:sz="4" w:space="0" w:color="auto"/>
            </w:tcBorders>
            <w:shd w:val="clear" w:color="auto" w:fill="F2F2F2" w:themeFill="background1" w:themeFillShade="F2"/>
            <w:vAlign w:val="center"/>
          </w:tcPr>
          <w:p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35BA" w:rsidRPr="00160AF0" w:rsidRDefault="00A635BA" w:rsidP="008C38BD">
            <w:pPr>
              <w:tabs>
                <w:tab w:val="left" w:pos="1560"/>
              </w:tabs>
              <w:spacing w:before="40" w:after="40"/>
              <w:rPr>
                <w:rFonts w:ascii="Arial Narrow" w:hAnsi="Arial Narrow"/>
                <w:sz w:val="18"/>
                <w:szCs w:val="18"/>
                <w:lang w:val="fr-CH"/>
              </w:rPr>
            </w:pP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communications établies (en millions d’unités)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r w:rsidR="00761134" w:rsidRPr="00160AF0" w:rsidTr="005B66DE">
        <w:tc>
          <w:tcPr>
            <w:tcW w:w="7848" w:type="dxa"/>
            <w:gridSpan w:val="5"/>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établies (en millions de minutes)</w:t>
            </w:r>
          </w:p>
        </w:tc>
        <w:tc>
          <w:tcPr>
            <w:tcW w:w="775" w:type="dxa"/>
            <w:tcBorders>
              <w:right w:val="single" w:sz="4" w:space="0" w:color="auto"/>
            </w:tcBorders>
            <w:shd w:val="clear" w:color="auto" w:fill="F2F2F2" w:themeFill="background1" w:themeFillShade="F2"/>
            <w:vAlign w:val="center"/>
          </w:tcPr>
          <w:p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1134" w:rsidRPr="00160AF0" w:rsidRDefault="00761134" w:rsidP="008C38BD">
            <w:pPr>
              <w:spacing w:before="40" w:after="40"/>
              <w:jc w:val="right"/>
              <w:rPr>
                <w:rFonts w:ascii="Arial Narrow" w:hAnsi="Arial Narrow"/>
                <w:snapToGrid w:val="0"/>
                <w:sz w:val="18"/>
                <w:szCs w:val="18"/>
              </w:rPr>
            </w:pPr>
            <w:r>
              <w:rPr>
                <w:rFonts w:ascii="Arial Narrow" w:hAnsi="Arial Narrow"/>
                <w:snapToGrid w:val="0"/>
                <w:sz w:val="18"/>
                <w:szCs w:val="18"/>
              </w:rPr>
              <w:t>mio</w:t>
            </w:r>
          </w:p>
        </w:tc>
      </w:tr>
    </w:tbl>
    <w:p w:rsidR="006F1B2D" w:rsidRDefault="006F1B2D" w:rsidP="008C38BD">
      <w:pPr>
        <w:spacing w:before="40" w:after="40"/>
        <w:rPr>
          <w:rFonts w:ascii="Arial Narrow" w:hAnsi="Arial Narrow"/>
          <w:sz w:val="18"/>
          <w:szCs w:val="18"/>
          <w:lang w:val="fr-CH"/>
        </w:rPr>
      </w:pPr>
    </w:p>
    <w:p w:rsidR="006F1B2D" w:rsidRDefault="006F1B2D" w:rsidP="008C38BD">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7A75D8" w:rsidTr="00CF145A">
        <w:tc>
          <w:tcPr>
            <w:tcW w:w="856" w:type="dxa"/>
            <w:shd w:val="clear" w:color="auto" w:fill="FFFFFF" w:themeFill="background1"/>
          </w:tcPr>
          <w:p w:rsidR="00DF518C" w:rsidRPr="00924C2A" w:rsidRDefault="00DF518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SM-3</w:t>
            </w:r>
          </w:p>
        </w:tc>
        <w:tc>
          <w:tcPr>
            <w:tcW w:w="9616" w:type="dxa"/>
            <w:gridSpan w:val="5"/>
            <w:shd w:val="clear" w:color="auto" w:fill="FFFFFF" w:themeFill="background1"/>
          </w:tcPr>
          <w:p w:rsidR="00DF518C" w:rsidRPr="00924C2A" w:rsidRDefault="00DF518C" w:rsidP="008C38BD">
            <w:pPr>
              <w:pStyle w:val="VorgabeText"/>
              <w:tabs>
                <w:tab w:val="clear" w:pos="1066"/>
              </w:tabs>
              <w:spacing w:before="40" w:after="40"/>
              <w:rPr>
                <w:rFonts w:ascii="Arial Narrow" w:hAnsi="Arial Narrow"/>
                <w:snapToGrid w:val="0"/>
                <w:sz w:val="28"/>
                <w:szCs w:val="28"/>
              </w:rPr>
            </w:pPr>
            <w:r w:rsidRPr="00924C2A">
              <w:rPr>
                <w:rFonts w:ascii="Arial Narrow" w:hAnsi="Arial Narrow"/>
                <w:snapToGrid w:val="0"/>
                <w:sz w:val="28"/>
                <w:szCs w:val="28"/>
              </w:rPr>
              <w:t>Vos ventes aux</w:t>
            </w:r>
            <w:r w:rsidRPr="00924C2A">
              <w:rPr>
                <w:rFonts w:ascii="Arial Narrow" w:hAnsi="Arial Narrow"/>
                <w:b w:val="0"/>
                <w:snapToGrid w:val="0"/>
                <w:sz w:val="28"/>
                <w:szCs w:val="28"/>
              </w:rPr>
              <w:t xml:space="preserve"> </w:t>
            </w:r>
            <w:r w:rsidRPr="00924C2A">
              <w:rPr>
                <w:rFonts w:ascii="Arial Narrow" w:hAnsi="Arial Narrow"/>
                <w:snapToGrid w:val="0"/>
                <w:sz w:val="28"/>
                <w:szCs w:val="28"/>
              </w:rPr>
              <w:t>revendeurs</w:t>
            </w:r>
            <w:r w:rsidRPr="00924C2A">
              <w:rPr>
                <w:rStyle w:val="Appelnotedebasdep"/>
                <w:rFonts w:ascii="Arial Narrow" w:hAnsi="Arial Narrow"/>
                <w:snapToGrid w:val="0"/>
                <w:sz w:val="28"/>
                <w:szCs w:val="28"/>
              </w:rPr>
              <w:footnoteReference w:id="23"/>
            </w:r>
            <w:r w:rsidRPr="00924C2A">
              <w:rPr>
                <w:rFonts w:ascii="Arial Narrow" w:hAnsi="Arial Narrow"/>
                <w:snapToGrid w:val="0"/>
                <w:sz w:val="28"/>
                <w:szCs w:val="28"/>
              </w:rPr>
              <w:t xml:space="preserve"> et aux SPs</w:t>
            </w:r>
            <w:r w:rsidRPr="00924C2A">
              <w:rPr>
                <w:rStyle w:val="Appelnotedebasdep"/>
                <w:rFonts w:ascii="Arial Narrow" w:hAnsi="Arial Narrow"/>
                <w:snapToGrid w:val="0"/>
                <w:sz w:val="28"/>
                <w:szCs w:val="28"/>
              </w:rPr>
              <w:footnoteReference w:id="24"/>
            </w:r>
            <w:r w:rsidRPr="00924C2A">
              <w:rPr>
                <w:rFonts w:ascii="Arial Narrow" w:hAnsi="Arial Narrow"/>
                <w:snapToGrid w:val="0"/>
                <w:sz w:val="28"/>
                <w:szCs w:val="28"/>
              </w:rPr>
              <w:t xml:space="preserve">  </w:t>
            </w:r>
            <w:r w:rsidRPr="00924C2A">
              <w:rPr>
                <w:rFonts w:ascii="Arial Narrow" w:hAnsi="Arial Narrow"/>
                <w:snapToGrid w:val="0"/>
                <w:sz w:val="28"/>
                <w:szCs w:val="28"/>
              </w:rPr>
              <w:br/>
            </w:r>
            <w:r w:rsidRPr="00924C2A">
              <w:rPr>
                <w:rFonts w:ascii="Arial Narrow" w:hAnsi="Arial Narrow"/>
                <w:b w:val="0"/>
                <w:snapToGrid w:val="0"/>
                <w:sz w:val="28"/>
                <w:szCs w:val="28"/>
              </w:rPr>
              <w:t>(dont les données sont incluses dans les parties SM-1 et SM-2)</w:t>
            </w:r>
          </w:p>
        </w:tc>
      </w:tr>
      <w:tr w:rsidR="00DF518C" w:rsidRPr="007A75D8" w:rsidTr="00CF145A">
        <w:tc>
          <w:tcPr>
            <w:tcW w:w="856" w:type="dxa"/>
            <w:shd w:val="clear" w:color="auto" w:fill="FFFFFF" w:themeFill="background1"/>
            <w:vAlign w:val="center"/>
          </w:tcPr>
          <w:p w:rsidR="00DF518C" w:rsidRPr="00160AF0" w:rsidRDefault="00DF518C" w:rsidP="008C38BD">
            <w:pPr>
              <w:tabs>
                <w:tab w:val="left" w:pos="1560"/>
              </w:tabs>
              <w:spacing w:before="40" w:after="40"/>
              <w:rPr>
                <w:rFonts w:ascii="Arial Narrow" w:hAnsi="Arial Narrow"/>
                <w:b/>
                <w:sz w:val="18"/>
                <w:szCs w:val="18"/>
                <w:lang w:val="fr-CH"/>
              </w:rPr>
            </w:pPr>
          </w:p>
        </w:tc>
        <w:tc>
          <w:tcPr>
            <w:tcW w:w="9616" w:type="dxa"/>
            <w:gridSpan w:val="5"/>
            <w:shd w:val="clear" w:color="auto" w:fill="FFFFFF" w:themeFill="background1"/>
            <w:vAlign w:val="center"/>
          </w:tcPr>
          <w:p w:rsidR="00DF518C" w:rsidRPr="00160AF0" w:rsidRDefault="00DF518C" w:rsidP="008C38BD">
            <w:pPr>
              <w:pStyle w:val="VorgabeText"/>
              <w:tabs>
                <w:tab w:val="clear" w:pos="1066"/>
              </w:tabs>
              <w:spacing w:before="40" w:after="40"/>
              <w:rPr>
                <w:rFonts w:ascii="Arial Narrow" w:hAnsi="Arial Narrow"/>
                <w:snapToGrid w:val="0"/>
                <w:sz w:val="18"/>
                <w:szCs w:val="18"/>
              </w:rPr>
            </w:pPr>
          </w:p>
        </w:tc>
      </w:tr>
      <w:tr w:rsidR="00DF518C" w:rsidRPr="007A75D8"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 du produit (par exemple :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8C" w:rsidRPr="00160AF0" w:rsidRDefault="00DF518C" w:rsidP="008C38BD">
            <w:pPr>
              <w:spacing w:before="40" w:after="40"/>
              <w:rPr>
                <w:rFonts w:ascii="Arial Narrow" w:hAnsi="Arial Narrow"/>
                <w:sz w:val="18"/>
                <w:szCs w:val="18"/>
                <w:lang w:val="fr-CH"/>
              </w:rPr>
            </w:pPr>
            <w:r w:rsidRPr="00160AF0">
              <w:rPr>
                <w:rFonts w:ascii="Arial Narrow" w:hAnsi="Arial Narrow"/>
                <w:sz w:val="18"/>
                <w:szCs w:val="18"/>
                <w:lang w:val="fr-CH"/>
              </w:rPr>
              <w:t xml:space="preserve">Service téléphonique public </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rsidR="00DF518C" w:rsidRPr="00160AF0" w:rsidRDefault="00DF518C" w:rsidP="008C38BD">
            <w:pPr>
              <w:tabs>
                <w:tab w:val="left" w:pos="881"/>
                <w:tab w:val="left" w:pos="8394"/>
                <w:tab w:val="left" w:pos="8961"/>
                <w:tab w:val="left" w:pos="10378"/>
              </w:tabs>
              <w:spacing w:before="40" w:after="40"/>
              <w:ind w:right="-108"/>
              <w:rPr>
                <w:rFonts w:ascii="Arial Narrow" w:hAnsi="Arial Narrow"/>
                <w:sz w:val="18"/>
                <w:szCs w:val="18"/>
                <w:lang w:val="fr-CH"/>
              </w:rPr>
            </w:pPr>
            <w:r w:rsidRPr="00160AF0">
              <w:rPr>
                <w:rFonts w:ascii="Arial Narrow" w:hAnsi="Arial Narrow"/>
                <w:sz w:val="18"/>
                <w:szCs w:val="18"/>
                <w:lang w:val="fr-CH"/>
              </w:rPr>
              <w:t xml:space="preserve">Services de transmission / </w:t>
            </w:r>
            <w:r w:rsidRPr="00160AF0">
              <w:rPr>
                <w:rFonts w:ascii="Arial Narrow" w:hAnsi="Arial Narrow"/>
                <w:snapToGrid w:val="0"/>
                <w:sz w:val="18"/>
                <w:szCs w:val="18"/>
                <w:lang w:val="fr-CH"/>
              </w:rPr>
              <w:t>Nombre de contrats</w:t>
            </w:r>
            <w:r w:rsidRPr="00160AF0">
              <w:rPr>
                <w:rFonts w:ascii="Arial Narrow" w:hAnsi="Arial Narrow"/>
                <w:sz w:val="18"/>
                <w:szCs w:val="18"/>
                <w:lang w:val="fr-CH"/>
              </w:rPr>
              <w:t xml:space="preserve"> permettant l’accès</w:t>
            </w:r>
            <w:r w:rsidRPr="00160AF0">
              <w:rPr>
                <w:rFonts w:ascii="Arial Narrow" w:hAnsi="Arial Narrow"/>
                <w:snapToGrid w:val="0"/>
                <w:sz w:val="18"/>
                <w:szCs w:val="18"/>
                <w:lang w:val="fr-CH"/>
              </w:rPr>
              <w:t xml:space="preserve"> à Internet à large bande (au 31.12)</w:t>
            </w:r>
          </w:p>
        </w:tc>
      </w:tr>
      <w:tr w:rsidR="00DF518C" w:rsidRPr="007A75D8"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abonnements (au 31.12 )</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actifs sans abonnements (cartes prépayées) (au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(en millions de minutes, pour la période 01.01 au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ind w:right="-108"/>
              <w:rPr>
                <w:rFonts w:ascii="Arial Narrow" w:hAnsi="Arial Narrow"/>
                <w:snapToGrid w:val="0"/>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SM32.6</w:t>
            </w: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0899" w:rsidRPr="00160AF0" w:rsidRDefault="00610899" w:rsidP="008C38BD">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r>
      <w:tr w:rsidR="00DF518C" w:rsidRPr="00160AF0"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spacing w:before="40" w:after="40"/>
              <w:rPr>
                <w:rFonts w:ascii="Arial Narrow" w:hAnsi="Arial Narrow"/>
                <w:snapToGrid w:val="0"/>
                <w:sz w:val="18"/>
                <w:szCs w:val="18"/>
                <w:lang w:eastAsia="it-IT"/>
              </w:rPr>
            </w:pPr>
          </w:p>
          <w:p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518C" w:rsidRPr="00160AF0" w:rsidRDefault="00DF518C" w:rsidP="008C38BD">
            <w:pPr>
              <w:tabs>
                <w:tab w:val="left" w:pos="1560"/>
              </w:tabs>
              <w:spacing w:before="40" w:after="40"/>
              <w:rPr>
                <w:rFonts w:ascii="Arial Narrow" w:hAnsi="Arial Narrow"/>
                <w:sz w:val="18"/>
                <w:szCs w:val="18"/>
                <w:lang w:val="fr-CH"/>
              </w:rPr>
            </w:pPr>
          </w:p>
        </w:tc>
      </w:tr>
    </w:tbl>
    <w:p w:rsidR="00610899" w:rsidRPr="00160AF0" w:rsidRDefault="00610899" w:rsidP="008C38BD">
      <w:pPr>
        <w:tabs>
          <w:tab w:val="left" w:pos="1560"/>
        </w:tabs>
        <w:spacing w:before="40" w:after="40"/>
        <w:rPr>
          <w:rFonts w:ascii="Arial Narrow" w:hAnsi="Arial Narrow"/>
          <w:sz w:val="18"/>
          <w:szCs w:val="18"/>
          <w:lang w:val="fr-CH"/>
        </w:rPr>
      </w:pPr>
    </w:p>
    <w:p w:rsidR="00047C62" w:rsidRPr="00160AF0" w:rsidRDefault="00047C62"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F10AA1" w:rsidRPr="00160AF0" w:rsidTr="00CF145A">
        <w:tc>
          <w:tcPr>
            <w:tcW w:w="856" w:type="dxa"/>
            <w:gridSpan w:val="2"/>
            <w:shd w:val="clear" w:color="auto" w:fill="FFFFFF" w:themeFill="background1"/>
            <w:vAlign w:val="center"/>
          </w:tcPr>
          <w:p w:rsidR="00F10AA1" w:rsidRPr="00924C2A" w:rsidRDefault="00F10AA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SS</w:t>
            </w:r>
          </w:p>
        </w:tc>
        <w:tc>
          <w:tcPr>
            <w:tcW w:w="9616" w:type="dxa"/>
            <w:gridSpan w:val="4"/>
            <w:shd w:val="clear" w:color="auto" w:fill="FFFFFF" w:themeFill="background1"/>
            <w:vAlign w:val="center"/>
          </w:tcPr>
          <w:p w:rsidR="00F10AA1" w:rsidRPr="00924C2A" w:rsidRDefault="00F10AA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par satellite</w:t>
            </w:r>
          </w:p>
        </w:tc>
      </w:tr>
      <w:tr w:rsidR="00E5763C" w:rsidRPr="00160AF0" w:rsidTr="00CF145A">
        <w:tc>
          <w:tcPr>
            <w:tcW w:w="856" w:type="dxa"/>
            <w:gridSpan w:val="2"/>
            <w:shd w:val="clear" w:color="auto" w:fill="FFFFFF" w:themeFill="background1"/>
            <w:vAlign w:val="center"/>
          </w:tcPr>
          <w:p w:rsidR="00E5763C" w:rsidRPr="00160AF0" w:rsidRDefault="00E5763C" w:rsidP="008C38BD">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rsidR="00E5763C" w:rsidRPr="00160AF0" w:rsidRDefault="00E5763C" w:rsidP="008C38BD">
            <w:pPr>
              <w:tabs>
                <w:tab w:val="left" w:pos="1560"/>
              </w:tabs>
              <w:spacing w:before="40" w:after="40"/>
              <w:rPr>
                <w:rFonts w:ascii="Arial Narrow" w:hAnsi="Arial Narrow"/>
                <w:b/>
                <w:sz w:val="18"/>
                <w:szCs w:val="18"/>
                <w:lang w:val="fr-CH"/>
              </w:rPr>
            </w:pPr>
          </w:p>
        </w:tc>
      </w:tr>
      <w:tr w:rsidR="00FE5EE3" w:rsidRPr="007A75D8" w:rsidTr="00CF145A">
        <w:tc>
          <w:tcPr>
            <w:tcW w:w="856" w:type="dxa"/>
            <w:gridSpan w:val="2"/>
            <w:shd w:val="clear" w:color="auto" w:fill="FFFFFF" w:themeFill="background1"/>
            <w:vAlign w:val="center"/>
          </w:tcPr>
          <w:p w:rsidR="00FE5EE3" w:rsidRPr="00160AF0" w:rsidRDefault="00FE5EE3"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SS-3</w:t>
            </w:r>
          </w:p>
        </w:tc>
        <w:tc>
          <w:tcPr>
            <w:tcW w:w="9616" w:type="dxa"/>
            <w:gridSpan w:val="4"/>
            <w:shd w:val="clear" w:color="auto" w:fill="FFFFFF" w:themeFill="background1"/>
            <w:vAlign w:val="center"/>
          </w:tcPr>
          <w:p w:rsidR="00FE5EE3" w:rsidRPr="00160AF0" w:rsidRDefault="00FE5EE3"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eastAsia="it-IT"/>
              </w:rPr>
              <w:t>Transmission de la parole et des données en temps réel (S-</w:t>
            </w:r>
            <w:smartTag w:uri="urn:schemas-microsoft-com:office:smarttags" w:element="stockticker">
              <w:r w:rsidRPr="00160AF0">
                <w:rPr>
                  <w:rFonts w:ascii="Arial Narrow" w:hAnsi="Arial Narrow"/>
                  <w:b/>
                  <w:snapToGrid w:val="0"/>
                  <w:sz w:val="18"/>
                  <w:szCs w:val="18"/>
                  <w:lang w:val="fr-CH" w:eastAsia="it-IT"/>
                </w:rPr>
                <w:t>PCS</w:t>
              </w:r>
            </w:smartTag>
            <w:r w:rsidRPr="00160AF0">
              <w:rPr>
                <w:rFonts w:ascii="Arial Narrow" w:hAnsi="Arial Narrow"/>
                <w:b/>
                <w:snapToGrid w:val="0"/>
                <w:sz w:val="18"/>
                <w:szCs w:val="18"/>
                <w:lang w:val="fr-CH" w:eastAsia="it-IT"/>
              </w:rPr>
              <w:t>)</w:t>
            </w:r>
            <w:r w:rsidRPr="00160AF0">
              <w:rPr>
                <w:rFonts w:ascii="Arial Narrow" w:hAnsi="Arial Narrow"/>
                <w:b/>
                <w:sz w:val="18"/>
                <w:szCs w:val="18"/>
                <w:lang w:val="fr-CH" w:eastAsia="it-IT"/>
              </w:rPr>
              <w:t xml:space="preserve"> </w:t>
            </w:r>
          </w:p>
        </w:tc>
      </w:tr>
      <w:tr w:rsidR="00FE5EE3" w:rsidRPr="00160AF0" w:rsidTr="00CF145A">
        <w:tc>
          <w:tcPr>
            <w:tcW w:w="7943" w:type="dxa"/>
            <w:gridSpan w:val="3"/>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d'abonnements en Suisse au 31.12</w:t>
            </w:r>
          </w:p>
        </w:tc>
        <w:tc>
          <w:tcPr>
            <w:tcW w:w="718" w:type="dxa"/>
            <w:tcBorders>
              <w:right w:val="single" w:sz="4" w:space="0" w:color="auto"/>
            </w:tcBorders>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EE3" w:rsidRPr="00160AF0" w:rsidRDefault="00FE5EE3" w:rsidP="008C38BD">
            <w:pPr>
              <w:tabs>
                <w:tab w:val="left" w:pos="1560"/>
              </w:tabs>
              <w:spacing w:before="40" w:after="40"/>
              <w:rPr>
                <w:rFonts w:ascii="Arial Narrow" w:hAnsi="Arial Narrow"/>
                <w:sz w:val="18"/>
                <w:szCs w:val="18"/>
                <w:lang w:val="fr-CH"/>
              </w:rPr>
            </w:pPr>
          </w:p>
        </w:tc>
      </w:tr>
      <w:tr w:rsidR="00FE5EE3" w:rsidRPr="00160AF0" w:rsidTr="00CF145A">
        <w:tc>
          <w:tcPr>
            <w:tcW w:w="7943" w:type="dxa"/>
            <w:gridSpan w:val="3"/>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depuis et vers la Suisse (</w:t>
            </w:r>
            <w:r w:rsidRPr="00160AF0">
              <w:rPr>
                <w:rFonts w:ascii="Arial Narrow" w:hAnsi="Arial Narrow"/>
                <w:snapToGrid w:val="0"/>
                <w:sz w:val="18"/>
                <w:szCs w:val="18"/>
                <w:lang w:val="fr-CH"/>
              </w:rPr>
              <w:t>en milliers d’unités pour la période du 01.01 au 31.12)</w:t>
            </w:r>
          </w:p>
        </w:tc>
        <w:tc>
          <w:tcPr>
            <w:tcW w:w="718" w:type="dxa"/>
            <w:tcBorders>
              <w:right w:val="single" w:sz="4" w:space="0" w:color="auto"/>
            </w:tcBorders>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EE3"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milliers</w:t>
            </w:r>
          </w:p>
        </w:tc>
      </w:tr>
      <w:tr w:rsidR="00FE5EE3" w:rsidRPr="00160AF0" w:rsidTr="005B66DE">
        <w:tc>
          <w:tcPr>
            <w:tcW w:w="429" w:type="dxa"/>
            <w:shd w:val="clear" w:color="auto" w:fill="F2F2F2" w:themeFill="background1" w:themeFillShade="F2"/>
            <w:vAlign w:val="center"/>
          </w:tcPr>
          <w:p w:rsidR="00FE5EE3" w:rsidRPr="00160AF0" w:rsidRDefault="00FE5E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4" w:type="dxa"/>
            <w:gridSpan w:val="2"/>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celles destinées au numéro 112 (Appels d’urgence) </w:t>
            </w:r>
          </w:p>
        </w:tc>
        <w:tc>
          <w:tcPr>
            <w:tcW w:w="851" w:type="dxa"/>
            <w:gridSpan w:val="2"/>
            <w:tcBorders>
              <w:right w:val="single" w:sz="4" w:space="0" w:color="auto"/>
            </w:tcBorders>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EE3" w:rsidRPr="00160AF0" w:rsidRDefault="00FE5EE3" w:rsidP="008C38BD">
            <w:pPr>
              <w:tabs>
                <w:tab w:val="left" w:pos="1560"/>
              </w:tabs>
              <w:spacing w:before="40" w:after="40"/>
              <w:rPr>
                <w:rFonts w:ascii="Arial Narrow" w:hAnsi="Arial Narrow"/>
                <w:sz w:val="18"/>
                <w:szCs w:val="18"/>
                <w:lang w:val="fr-CH"/>
              </w:rPr>
            </w:pPr>
          </w:p>
        </w:tc>
      </w:tr>
      <w:tr w:rsidR="00FE5EE3" w:rsidRPr="00160AF0" w:rsidTr="00CF145A">
        <w:tc>
          <w:tcPr>
            <w:tcW w:w="7943" w:type="dxa"/>
            <w:gridSpan w:val="3"/>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communications </w:t>
            </w:r>
            <w:r w:rsidRPr="00160AF0">
              <w:rPr>
                <w:rFonts w:ascii="Arial Narrow" w:hAnsi="Arial Narrow"/>
                <w:snapToGrid w:val="0"/>
                <w:sz w:val="18"/>
                <w:szCs w:val="18"/>
                <w:lang w:val="fr-CH" w:eastAsia="it-IT"/>
              </w:rPr>
              <w:t>depuis et vers la Suisse (</w:t>
            </w:r>
            <w:r w:rsidRPr="00160AF0">
              <w:rPr>
                <w:rFonts w:ascii="Arial Narrow" w:hAnsi="Arial Narrow"/>
                <w:snapToGrid w:val="0"/>
                <w:sz w:val="18"/>
                <w:szCs w:val="18"/>
                <w:lang w:val="fr-CH"/>
              </w:rPr>
              <w:t>en milliers de minutes, pour la période 01.01 au 31.12)</w:t>
            </w:r>
          </w:p>
        </w:tc>
        <w:tc>
          <w:tcPr>
            <w:tcW w:w="718" w:type="dxa"/>
            <w:tcBorders>
              <w:right w:val="single" w:sz="4" w:space="0" w:color="auto"/>
            </w:tcBorders>
            <w:shd w:val="clear" w:color="auto" w:fill="F2F2F2" w:themeFill="background1" w:themeFillShade="F2"/>
            <w:vAlign w:val="center"/>
          </w:tcPr>
          <w:p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EE3"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milliers</w:t>
            </w:r>
          </w:p>
        </w:tc>
      </w:tr>
      <w:tr w:rsidR="00FE5EE3" w:rsidRPr="00160AF0" w:rsidTr="00160AF0">
        <w:tc>
          <w:tcPr>
            <w:tcW w:w="10472" w:type="dxa"/>
            <w:gridSpan w:val="6"/>
            <w:shd w:val="clear" w:color="auto" w:fill="FFFFFF" w:themeFill="background1"/>
            <w:vAlign w:val="center"/>
          </w:tcPr>
          <w:p w:rsidR="00FE5EE3" w:rsidRPr="00160AF0" w:rsidRDefault="00FE5EE3" w:rsidP="008C38BD">
            <w:pPr>
              <w:spacing w:before="40" w:after="40"/>
              <w:rPr>
                <w:rFonts w:ascii="Arial Narrow" w:hAnsi="Arial Narrow"/>
                <w:b/>
                <w:snapToGrid w:val="0"/>
                <w:sz w:val="18"/>
                <w:szCs w:val="18"/>
                <w:lang w:val="fr-CH"/>
              </w:rPr>
            </w:pPr>
          </w:p>
        </w:tc>
      </w:tr>
      <w:tr w:rsidR="00FE5EE3" w:rsidRPr="007A75D8" w:rsidTr="00CF145A">
        <w:tc>
          <w:tcPr>
            <w:tcW w:w="856" w:type="dxa"/>
            <w:gridSpan w:val="2"/>
            <w:shd w:val="clear" w:color="auto" w:fill="FFFFFF" w:themeFill="background1"/>
            <w:vAlign w:val="center"/>
          </w:tcPr>
          <w:p w:rsidR="00FE5EE3" w:rsidRPr="00160AF0" w:rsidRDefault="00FE5EE3"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SS-4</w:t>
            </w:r>
          </w:p>
        </w:tc>
        <w:tc>
          <w:tcPr>
            <w:tcW w:w="9616" w:type="dxa"/>
            <w:gridSpan w:val="4"/>
            <w:shd w:val="clear" w:color="auto" w:fill="FFFFFF" w:themeFill="background1"/>
            <w:vAlign w:val="center"/>
          </w:tcPr>
          <w:p w:rsidR="00FE5EE3" w:rsidRPr="00160AF0" w:rsidRDefault="00FE5E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Internet Service Provider (</w:t>
            </w:r>
            <w:smartTag w:uri="urn:schemas-microsoft-com:office:smarttags" w:element="stockticker">
              <w:r w:rsidRPr="00160AF0">
                <w:rPr>
                  <w:rFonts w:ascii="Arial Narrow" w:hAnsi="Arial Narrow"/>
                  <w:b/>
                  <w:snapToGrid w:val="0"/>
                  <w:sz w:val="18"/>
                  <w:szCs w:val="18"/>
                  <w:lang w:val="fr-CH" w:eastAsia="it-IT"/>
                </w:rPr>
                <w:t>ISP</w:t>
              </w:r>
            </w:smartTag>
            <w:r w:rsidRPr="00160AF0">
              <w:rPr>
                <w:rFonts w:ascii="Arial Narrow" w:hAnsi="Arial Narrow"/>
                <w:b/>
                <w:snapToGrid w:val="0"/>
                <w:sz w:val="18"/>
                <w:szCs w:val="18"/>
                <w:lang w:val="fr-CH" w:eastAsia="it-IT"/>
              </w:rPr>
              <w:t>) par satellite</w:t>
            </w:r>
          </w:p>
        </w:tc>
      </w:tr>
      <w:tr w:rsidR="00805A8D" w:rsidRPr="007A75D8" w:rsidTr="00160AF0">
        <w:tc>
          <w:tcPr>
            <w:tcW w:w="10472" w:type="dxa"/>
            <w:gridSpan w:val="6"/>
            <w:shd w:val="clear" w:color="auto" w:fill="D9D9D9" w:themeFill="background1" w:themeFillShade="D9"/>
            <w:vAlign w:val="center"/>
          </w:tcPr>
          <w:p w:rsidR="00805A8D" w:rsidRPr="00160AF0" w:rsidRDefault="0065348A" w:rsidP="008C38BD">
            <w:pPr>
              <w:spacing w:before="40" w:after="40"/>
              <w:rPr>
                <w:rFonts w:ascii="Arial Narrow" w:hAnsi="Arial Narrow"/>
                <w:snapToGrid w:val="0"/>
                <w:sz w:val="18"/>
                <w:szCs w:val="18"/>
                <w:lang w:val="fr-CH" w:eastAsia="it-IT"/>
              </w:rPr>
            </w:pPr>
            <w:r w:rsidRPr="0065348A">
              <w:rPr>
                <w:rFonts w:ascii="Arial Narrow" w:hAnsi="Arial Narrow"/>
                <w:b/>
                <w:snapToGrid w:val="0"/>
                <w:lang w:val="fr-CH" w:eastAsia="it-IT"/>
              </w:rPr>
              <w:t xml:space="preserve">SS4.1 </w:t>
            </w:r>
            <w:r w:rsidR="00805A8D" w:rsidRPr="00160AF0">
              <w:rPr>
                <w:rFonts w:ascii="Arial Narrow" w:hAnsi="Arial Narrow"/>
                <w:b/>
                <w:snapToGrid w:val="0"/>
                <w:sz w:val="18"/>
                <w:szCs w:val="18"/>
                <w:lang w:val="fr-CH" w:eastAsia="it-IT"/>
              </w:rPr>
              <w:t>Transmission</w:t>
            </w:r>
            <w:r w:rsidR="00805A8D" w:rsidRPr="00160AF0">
              <w:rPr>
                <w:rFonts w:ascii="Arial Narrow" w:hAnsi="Arial Narrow"/>
                <w:b/>
                <w:i/>
                <w:snapToGrid w:val="0"/>
                <w:sz w:val="18"/>
                <w:szCs w:val="18"/>
                <w:lang w:val="fr-CH" w:eastAsia="it-IT"/>
              </w:rPr>
              <w:t xml:space="preserve"> </w:t>
            </w:r>
            <w:r w:rsidR="00805A8D" w:rsidRPr="00160AF0">
              <w:rPr>
                <w:rFonts w:ascii="Arial Narrow" w:hAnsi="Arial Narrow"/>
                <w:b/>
                <w:snapToGrid w:val="0"/>
                <w:sz w:val="18"/>
                <w:szCs w:val="18"/>
                <w:lang w:val="fr-CH" w:eastAsia="it-IT"/>
              </w:rPr>
              <w:t>par satellite Two way</w:t>
            </w:r>
            <w:r w:rsidR="00805A8D" w:rsidRPr="00160AF0">
              <w:rPr>
                <w:rFonts w:ascii="Arial Narrow" w:hAnsi="Arial Narrow"/>
                <w:snapToGrid w:val="0"/>
                <w:sz w:val="18"/>
                <w:szCs w:val="18"/>
                <w:lang w:val="fr-CH" w:eastAsia="it-IT"/>
              </w:rPr>
              <w:t xml:space="preserve"> </w:t>
            </w:r>
            <w:r w:rsidR="00805A8D" w:rsidRPr="002756AA">
              <w:rPr>
                <w:rFonts w:ascii="Arial Narrow" w:hAnsi="Arial Narrow"/>
                <w:snapToGrid w:val="0"/>
                <w:sz w:val="18"/>
                <w:szCs w:val="18"/>
                <w:lang w:val="fr-CH" w:eastAsia="it-IT"/>
              </w:rPr>
              <w:t>(réception et transmission des données par satellite)</w:t>
            </w:r>
          </w:p>
        </w:tc>
      </w:tr>
      <w:tr w:rsidR="00805A8D" w:rsidRPr="00160AF0" w:rsidTr="00CF145A">
        <w:tc>
          <w:tcPr>
            <w:tcW w:w="7943" w:type="dxa"/>
            <w:gridSpan w:val="3"/>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d'abonnements pour usagers finaux souscrits en Suisse </w:t>
            </w:r>
            <w:r w:rsidRPr="00160AF0">
              <w:rPr>
                <w:rFonts w:ascii="Arial Narrow" w:hAnsi="Arial Narrow"/>
                <w:sz w:val="18"/>
                <w:szCs w:val="18"/>
                <w:lang w:val="fr-CH"/>
              </w:rPr>
              <w:t>au 31.12</w:t>
            </w:r>
          </w:p>
        </w:tc>
        <w:tc>
          <w:tcPr>
            <w:tcW w:w="718" w:type="dxa"/>
            <w:tcBorders>
              <w:right w:val="single" w:sz="4" w:space="0" w:color="auto"/>
            </w:tcBorders>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A8D" w:rsidRPr="00160AF0" w:rsidRDefault="00805A8D" w:rsidP="008C38BD">
            <w:pPr>
              <w:tabs>
                <w:tab w:val="left" w:pos="1560"/>
              </w:tabs>
              <w:spacing w:before="40" w:after="40"/>
              <w:rPr>
                <w:rFonts w:ascii="Arial Narrow" w:hAnsi="Arial Narrow"/>
                <w:sz w:val="18"/>
                <w:szCs w:val="18"/>
                <w:lang w:val="fr-CH"/>
              </w:rPr>
            </w:pPr>
          </w:p>
        </w:tc>
      </w:tr>
      <w:tr w:rsidR="00805A8D" w:rsidRPr="00160AF0" w:rsidTr="00CF145A">
        <w:tc>
          <w:tcPr>
            <w:tcW w:w="7943" w:type="dxa"/>
            <w:gridSpan w:val="3"/>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sortante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160AF0" w:rsidTr="00CF145A">
        <w:tc>
          <w:tcPr>
            <w:tcW w:w="7943" w:type="dxa"/>
            <w:gridSpan w:val="3"/>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entrante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7A75D8" w:rsidTr="00160AF0">
        <w:tc>
          <w:tcPr>
            <w:tcW w:w="10472" w:type="dxa"/>
            <w:gridSpan w:val="6"/>
            <w:shd w:val="clear" w:color="auto" w:fill="D9D9D9" w:themeFill="background1" w:themeFillShade="D9"/>
            <w:vAlign w:val="center"/>
          </w:tcPr>
          <w:p w:rsidR="00805A8D" w:rsidRPr="00160AF0" w:rsidRDefault="0065348A" w:rsidP="008C38BD">
            <w:pPr>
              <w:spacing w:before="40" w:after="40"/>
              <w:rPr>
                <w:rFonts w:ascii="Arial Narrow" w:hAnsi="Arial Narrow"/>
                <w:snapToGrid w:val="0"/>
                <w:sz w:val="18"/>
                <w:szCs w:val="18"/>
                <w:lang w:val="fr-CH"/>
              </w:rPr>
            </w:pPr>
            <w:r w:rsidRPr="0065348A">
              <w:rPr>
                <w:rFonts w:ascii="Arial Narrow" w:hAnsi="Arial Narrow"/>
                <w:b/>
                <w:snapToGrid w:val="0"/>
                <w:lang w:val="fr-CH" w:eastAsia="it-IT"/>
              </w:rPr>
              <w:t>SS4.</w:t>
            </w:r>
            <w:r>
              <w:rPr>
                <w:rFonts w:ascii="Arial Narrow" w:hAnsi="Arial Narrow"/>
                <w:b/>
                <w:snapToGrid w:val="0"/>
                <w:lang w:val="fr-CH" w:eastAsia="it-IT"/>
              </w:rPr>
              <w:t>2</w:t>
            </w:r>
            <w:r w:rsidRPr="0065348A">
              <w:rPr>
                <w:rFonts w:ascii="Arial Narrow" w:hAnsi="Arial Narrow"/>
                <w:b/>
                <w:snapToGrid w:val="0"/>
                <w:lang w:val="fr-CH" w:eastAsia="it-IT"/>
              </w:rPr>
              <w:t xml:space="preserve"> </w:t>
            </w:r>
            <w:r w:rsidR="00805A8D" w:rsidRPr="00160AF0">
              <w:rPr>
                <w:rFonts w:ascii="Arial Narrow" w:hAnsi="Arial Narrow"/>
                <w:b/>
                <w:snapToGrid w:val="0"/>
                <w:sz w:val="18"/>
                <w:szCs w:val="18"/>
                <w:lang w:val="fr-CH"/>
              </w:rPr>
              <w:t>Transmission par satellite One way</w:t>
            </w:r>
            <w:r w:rsidR="00805A8D" w:rsidRPr="00160AF0">
              <w:rPr>
                <w:rFonts w:ascii="Arial Narrow" w:hAnsi="Arial Narrow"/>
                <w:snapToGrid w:val="0"/>
                <w:sz w:val="18"/>
                <w:szCs w:val="18"/>
                <w:lang w:val="fr-CH"/>
              </w:rPr>
              <w:t xml:space="preserve"> </w:t>
            </w:r>
            <w:r w:rsidR="00805A8D" w:rsidRPr="002756AA">
              <w:rPr>
                <w:rFonts w:ascii="Arial Narrow" w:hAnsi="Arial Narrow"/>
                <w:snapToGrid w:val="0"/>
                <w:sz w:val="18"/>
                <w:szCs w:val="18"/>
                <w:lang w:val="fr-CH"/>
              </w:rPr>
              <w:t>(réception par satellite et transmission par lignes téléphoniques)</w:t>
            </w:r>
          </w:p>
        </w:tc>
      </w:tr>
      <w:tr w:rsidR="00805A8D" w:rsidRPr="0065348A" w:rsidTr="00CF145A">
        <w:tc>
          <w:tcPr>
            <w:tcW w:w="7943" w:type="dxa"/>
            <w:gridSpan w:val="3"/>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d'abonnements pour usagers finaux souscrits en Suisse </w:t>
            </w:r>
            <w:r w:rsidRPr="00160AF0">
              <w:rPr>
                <w:rFonts w:ascii="Arial Narrow" w:hAnsi="Arial Narrow"/>
                <w:sz w:val="18"/>
                <w:szCs w:val="18"/>
                <w:lang w:val="fr-CH"/>
              </w:rPr>
              <w:t>au 31.12</w:t>
            </w:r>
          </w:p>
        </w:tc>
        <w:tc>
          <w:tcPr>
            <w:tcW w:w="718" w:type="dxa"/>
            <w:tcBorders>
              <w:right w:val="single" w:sz="4" w:space="0" w:color="auto"/>
            </w:tcBorders>
            <w:shd w:val="clear" w:color="auto" w:fill="F2F2F2" w:themeFill="background1" w:themeFillShade="F2"/>
            <w:vAlign w:val="center"/>
          </w:tcPr>
          <w:p w:rsidR="00805A8D" w:rsidRPr="0065348A" w:rsidRDefault="00805A8D" w:rsidP="008C38BD">
            <w:pPr>
              <w:spacing w:before="40" w:after="40"/>
              <w:rPr>
                <w:rFonts w:ascii="Arial Narrow" w:hAnsi="Arial Narrow"/>
                <w:snapToGrid w:val="0"/>
                <w:sz w:val="18"/>
                <w:szCs w:val="18"/>
                <w:lang w:val="fr-CH"/>
              </w:rPr>
            </w:pPr>
            <w:r w:rsidRPr="0065348A">
              <w:rPr>
                <w:rFonts w:ascii="Arial Narrow" w:hAnsi="Arial Narrow"/>
                <w:snapToGrid w:val="0"/>
                <w:sz w:val="18"/>
                <w:szCs w:val="18"/>
                <w:lang w:val="fr-CH"/>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160AF0" w:rsidTr="00CF145A">
        <w:tc>
          <w:tcPr>
            <w:tcW w:w="7943" w:type="dxa"/>
            <w:gridSpan w:val="3"/>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sortante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BE0DF7" w:rsidRPr="00160AF0" w:rsidTr="00CF145A">
        <w:tc>
          <w:tcPr>
            <w:tcW w:w="7943" w:type="dxa"/>
            <w:gridSpan w:val="3"/>
            <w:shd w:val="clear" w:color="auto" w:fill="F2F2F2" w:themeFill="background1" w:themeFillShade="F2"/>
            <w:vAlign w:val="center"/>
          </w:tcPr>
          <w:p w:rsidR="00BE0DF7" w:rsidRPr="00160AF0" w:rsidRDefault="00BE0DF7"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entrante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rsidR="00BE0DF7" w:rsidRPr="00160AF0" w:rsidRDefault="00BE0DF7" w:rsidP="008C38BD">
            <w:pPr>
              <w:spacing w:before="40" w:after="40"/>
              <w:rPr>
                <w:rFonts w:ascii="Arial Narrow" w:hAnsi="Arial Narrow"/>
                <w:snapToGrid w:val="0"/>
                <w:sz w:val="18"/>
                <w:szCs w:val="18"/>
              </w:rPr>
            </w:pPr>
            <w:r w:rsidRPr="00160AF0">
              <w:rPr>
                <w:rFonts w:ascii="Arial Narrow" w:hAnsi="Arial Narrow"/>
                <w:snapToGrid w:val="0"/>
                <w:sz w:val="18"/>
                <w:szCs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DF7"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bl>
    <w:p w:rsidR="00F10AA1" w:rsidRPr="00160AF0" w:rsidRDefault="00F10AA1" w:rsidP="008C38BD">
      <w:pPr>
        <w:tabs>
          <w:tab w:val="left" w:pos="1560"/>
        </w:tabs>
        <w:spacing w:before="40" w:after="40"/>
        <w:rPr>
          <w:rFonts w:ascii="Arial Narrow" w:hAnsi="Arial Narrow"/>
          <w:sz w:val="18"/>
          <w:szCs w:val="18"/>
          <w:lang w:val="fr-CH"/>
        </w:rPr>
      </w:pPr>
    </w:p>
    <w:p w:rsidR="009F2D7F" w:rsidRPr="00160AF0" w:rsidRDefault="009F2D7F"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6992"/>
        <w:gridCol w:w="775"/>
        <w:gridCol w:w="1849"/>
      </w:tblGrid>
      <w:tr w:rsidR="00E5763C" w:rsidRPr="00160AF0" w:rsidTr="00F54872">
        <w:tc>
          <w:tcPr>
            <w:tcW w:w="856" w:type="dxa"/>
            <w:shd w:val="clear" w:color="auto" w:fill="FFFFFF" w:themeFill="background1"/>
            <w:vAlign w:val="center"/>
          </w:tcPr>
          <w:p w:rsidR="00E5763C" w:rsidRPr="00924C2A" w:rsidRDefault="00E5763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SG</w:t>
            </w:r>
          </w:p>
        </w:tc>
        <w:tc>
          <w:tcPr>
            <w:tcW w:w="9616" w:type="dxa"/>
            <w:gridSpan w:val="3"/>
            <w:shd w:val="clear" w:color="auto" w:fill="FFFFFF" w:themeFill="background1"/>
            <w:vAlign w:val="center"/>
          </w:tcPr>
          <w:p w:rsidR="00E5763C" w:rsidRPr="00924C2A" w:rsidRDefault="00E5763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groupés</w:t>
            </w:r>
          </w:p>
        </w:tc>
      </w:tr>
      <w:tr w:rsidR="00E5763C" w:rsidRPr="00160AF0" w:rsidTr="00F54872">
        <w:tc>
          <w:tcPr>
            <w:tcW w:w="856" w:type="dxa"/>
            <w:shd w:val="clear" w:color="auto" w:fill="FFFFFF" w:themeFill="background1"/>
            <w:vAlign w:val="center"/>
          </w:tcPr>
          <w:p w:rsidR="00E5763C" w:rsidRPr="00160AF0" w:rsidRDefault="00E5763C" w:rsidP="008C38BD">
            <w:pPr>
              <w:tabs>
                <w:tab w:val="left" w:pos="1560"/>
              </w:tabs>
              <w:spacing w:before="40" w:after="40"/>
              <w:rPr>
                <w:rFonts w:ascii="Arial Narrow" w:hAnsi="Arial Narrow"/>
                <w:b/>
                <w:sz w:val="18"/>
                <w:szCs w:val="18"/>
                <w:lang w:val="fr-CH"/>
              </w:rPr>
            </w:pPr>
          </w:p>
        </w:tc>
        <w:tc>
          <w:tcPr>
            <w:tcW w:w="9616" w:type="dxa"/>
            <w:gridSpan w:val="3"/>
            <w:shd w:val="clear" w:color="auto" w:fill="FFFFFF" w:themeFill="background1"/>
            <w:vAlign w:val="center"/>
          </w:tcPr>
          <w:p w:rsidR="00E5763C" w:rsidRPr="00160AF0" w:rsidRDefault="00E5763C" w:rsidP="008C38BD">
            <w:pPr>
              <w:tabs>
                <w:tab w:val="left" w:pos="1560"/>
              </w:tabs>
              <w:spacing w:before="40" w:after="40"/>
              <w:rPr>
                <w:rFonts w:ascii="Arial Narrow" w:hAnsi="Arial Narrow"/>
                <w:b/>
                <w:sz w:val="18"/>
                <w:szCs w:val="18"/>
                <w:lang w:val="fr-CH"/>
              </w:rPr>
            </w:pPr>
          </w:p>
        </w:tc>
      </w:tr>
      <w:tr w:rsidR="009472F0" w:rsidRPr="007A75D8" w:rsidTr="00F54872">
        <w:tc>
          <w:tcPr>
            <w:tcW w:w="856" w:type="dxa"/>
            <w:shd w:val="clear" w:color="auto" w:fill="FFFFFF" w:themeFill="background1"/>
            <w:vAlign w:val="center"/>
          </w:tcPr>
          <w:p w:rsidR="009472F0" w:rsidRPr="00160AF0" w:rsidRDefault="009472F0"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SG-1</w:t>
            </w:r>
          </w:p>
        </w:tc>
        <w:tc>
          <w:tcPr>
            <w:tcW w:w="9616" w:type="dxa"/>
            <w:gridSpan w:val="3"/>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Nombre de contrats pour des offres de services groupés destinés à des usagers finaux au 31.12</w:t>
            </w:r>
          </w:p>
        </w:tc>
      </w:tr>
      <w:tr w:rsidR="009472F0" w:rsidRPr="007A75D8"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lang w:val="fr-CH"/>
              </w:rPr>
            </w:pPr>
            <w:r w:rsidRPr="00160AF0">
              <w:rPr>
                <w:rFonts w:ascii="Arial Narrow" w:hAnsi="Arial Narrow"/>
                <w:b/>
                <w:sz w:val="18"/>
                <w:szCs w:val="18"/>
                <w:lang w:val="fr-CH"/>
              </w:rPr>
              <w:t>Double play sur réseau fixe</w:t>
            </w: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contrats pour des offres (téléphonie + Internet large bande)</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w:t>
            </w:r>
            <w:r w:rsidRPr="00160AF0">
              <w:rPr>
                <w:rFonts w:ascii="Arial Narrow" w:hAnsi="Arial Narrow"/>
                <w:sz w:val="18"/>
                <w:szCs w:val="18"/>
                <w:lang w:val="fr-CH"/>
              </w:rPr>
              <w:t>Internet  large bande + télévision )</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 télévision)</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7A75D8"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lang w:val="fr-CH"/>
              </w:rPr>
            </w:pPr>
            <w:r w:rsidRPr="00160AF0">
              <w:rPr>
                <w:rFonts w:ascii="Arial Narrow" w:hAnsi="Arial Narrow"/>
                <w:b/>
                <w:sz w:val="18"/>
                <w:szCs w:val="18"/>
                <w:lang w:val="fr-CH"/>
              </w:rPr>
              <w:t>Triple play sur réseau fixe</w:t>
            </w: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des offres (téléphonie + Internet  large bande + </w:t>
            </w:r>
            <w:r w:rsidRPr="00160AF0">
              <w:rPr>
                <w:rFonts w:ascii="Arial Narrow" w:hAnsi="Arial Narrow"/>
                <w:sz w:val="18"/>
                <w:szCs w:val="18"/>
                <w:lang w:val="fr-CH"/>
              </w:rPr>
              <w:t>télévision</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7A75D8"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lang w:val="fr-CH"/>
              </w:rPr>
            </w:pPr>
            <w:r w:rsidRPr="00160AF0">
              <w:rPr>
                <w:rFonts w:ascii="Arial Narrow" w:hAnsi="Arial Narrow"/>
                <w:b/>
                <w:sz w:val="18"/>
                <w:szCs w:val="18"/>
                <w:lang w:val="fr-CH"/>
              </w:rPr>
              <w:t>Double play sur réseau mobile</w:t>
            </w: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 télévision)</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w:t>
            </w:r>
            <w:r w:rsidRPr="00160AF0">
              <w:rPr>
                <w:rFonts w:ascii="Arial Narrow" w:hAnsi="Arial Narrow"/>
                <w:sz w:val="18"/>
                <w:szCs w:val="18"/>
                <w:lang w:val="fr-CH"/>
              </w:rPr>
              <w:t>Internet  large bande + téléphonie)</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w:t>
            </w:r>
            <w:r w:rsidRPr="00160AF0">
              <w:rPr>
                <w:rFonts w:ascii="Arial Narrow" w:hAnsi="Arial Narrow"/>
                <w:sz w:val="18"/>
                <w:szCs w:val="18"/>
                <w:lang w:val="fr-CH"/>
              </w:rPr>
              <w:t>Internet  large bande</w:t>
            </w:r>
            <w:r w:rsidRPr="00160AF0">
              <w:rPr>
                <w:rFonts w:ascii="Arial Narrow" w:hAnsi="Arial Narrow"/>
                <w:snapToGrid w:val="0"/>
                <w:sz w:val="18"/>
                <w:szCs w:val="18"/>
                <w:lang w:val="fr-CH"/>
              </w:rPr>
              <w:t xml:space="preserve"> +télévision)</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SG23</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9472F0" w:rsidRPr="007A75D8"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lang w:val="fr-CH"/>
              </w:rPr>
            </w:pPr>
            <w:r w:rsidRPr="00160AF0">
              <w:rPr>
                <w:rFonts w:ascii="Arial Narrow" w:hAnsi="Arial Narrow"/>
                <w:b/>
                <w:sz w:val="18"/>
                <w:szCs w:val="18"/>
                <w:lang w:val="fr-CH"/>
              </w:rPr>
              <w:t>Triple play sur réseau mobile</w:t>
            </w: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des offres (téléphonie + Internet  large bande + </w:t>
            </w:r>
            <w:r w:rsidRPr="00160AF0">
              <w:rPr>
                <w:rFonts w:ascii="Arial Narrow" w:hAnsi="Arial Narrow"/>
                <w:sz w:val="18"/>
                <w:szCs w:val="18"/>
                <w:lang w:val="fr-CH"/>
              </w:rPr>
              <w:t>télévision</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rPr>
            </w:pPr>
          </w:p>
        </w:tc>
      </w:tr>
      <w:tr w:rsidR="009472F0" w:rsidRPr="007A75D8"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lang w:val="fr-CH"/>
              </w:rPr>
            </w:pPr>
            <w:r w:rsidRPr="00160AF0">
              <w:rPr>
                <w:rFonts w:ascii="Arial Narrow" w:hAnsi="Arial Narrow"/>
                <w:b/>
                <w:sz w:val="18"/>
                <w:szCs w:val="18"/>
                <w:lang w:val="fr-CH"/>
              </w:rPr>
              <w:t>Offres groupées sur réseaux fixe et mobile</w:t>
            </w: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fixe + téléphonie mobile)</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mobile + Internet large bande fixe)</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rPr>
            </w:pPr>
          </w:p>
        </w:tc>
      </w:tr>
      <w:tr w:rsidR="009472F0" w:rsidRPr="00E87C36"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fixe+ Internet  large bande fixe + téléphonie mobile + Internet large bande mobile)</w:t>
            </w:r>
          </w:p>
        </w:tc>
        <w:tc>
          <w:tcPr>
            <w:tcW w:w="775" w:type="dxa"/>
            <w:tcBorders>
              <w:right w:val="single" w:sz="4" w:space="0" w:color="auto"/>
            </w:tcBorders>
            <w:shd w:val="clear" w:color="auto" w:fill="F2F2F2" w:themeFill="background1" w:themeFillShade="F2"/>
            <w:vAlign w:val="center"/>
          </w:tcPr>
          <w:p w:rsidR="009472F0" w:rsidRPr="00160AF0" w:rsidRDefault="004365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SG28</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lang w:val="fr-CH"/>
              </w:rPr>
            </w:pPr>
          </w:p>
        </w:tc>
      </w:tr>
      <w:tr w:rsidR="009472F0" w:rsidRPr="00160AF0" w:rsidTr="00160AF0">
        <w:tc>
          <w:tcPr>
            <w:tcW w:w="7848" w:type="dxa"/>
            <w:gridSpan w:val="2"/>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des offres (téléphonie fixe+ Internet  large bande fixe + </w:t>
            </w:r>
            <w:r w:rsidRPr="00160AF0">
              <w:rPr>
                <w:rFonts w:ascii="Arial Narrow" w:hAnsi="Arial Narrow"/>
                <w:sz w:val="18"/>
                <w:szCs w:val="18"/>
                <w:lang w:val="fr-CH"/>
              </w:rPr>
              <w:t>télévision fixe +</w:t>
            </w:r>
            <w:r w:rsidRPr="00160AF0">
              <w:rPr>
                <w:rFonts w:ascii="Arial Narrow" w:hAnsi="Arial Narrow"/>
                <w:snapToGrid w:val="0"/>
                <w:sz w:val="18"/>
                <w:szCs w:val="18"/>
                <w:lang w:val="fr-CH"/>
              </w:rPr>
              <w:t xml:space="preserve"> téléphonie mobile + Internet large bande mobile)</w:t>
            </w:r>
          </w:p>
        </w:tc>
        <w:tc>
          <w:tcPr>
            <w:tcW w:w="775" w:type="dxa"/>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rPr>
            </w:pPr>
          </w:p>
        </w:tc>
      </w:tr>
      <w:tr w:rsidR="009472F0" w:rsidRPr="00160AF0" w:rsidTr="00160AF0">
        <w:tc>
          <w:tcPr>
            <w:tcW w:w="10472" w:type="dxa"/>
            <w:gridSpan w:val="4"/>
            <w:shd w:val="clear" w:color="auto" w:fill="D9D9D9" w:themeFill="background1" w:themeFillShade="D9"/>
            <w:vAlign w:val="center"/>
          </w:tcPr>
          <w:p w:rsidR="009472F0" w:rsidRPr="00160AF0" w:rsidRDefault="009472F0" w:rsidP="008C38BD">
            <w:pPr>
              <w:spacing w:before="40" w:after="40"/>
              <w:rPr>
                <w:rFonts w:ascii="Arial Narrow" w:hAnsi="Arial Narrow"/>
                <w:b/>
                <w:i/>
                <w:snapToGrid w:val="0"/>
                <w:sz w:val="18"/>
                <w:szCs w:val="18"/>
              </w:rPr>
            </w:pPr>
            <w:r w:rsidRPr="00160AF0">
              <w:rPr>
                <w:rFonts w:ascii="Arial Narrow" w:hAnsi="Arial Narrow"/>
                <w:b/>
                <w:sz w:val="18"/>
                <w:szCs w:val="18"/>
              </w:rPr>
              <w:t>Autres offres</w:t>
            </w:r>
          </w:p>
        </w:tc>
      </w:tr>
      <w:tr w:rsidR="009472F0" w:rsidRPr="00160AF0" w:rsidTr="00160AF0">
        <w:tc>
          <w:tcPr>
            <w:tcW w:w="7848" w:type="dxa"/>
            <w:gridSpan w:val="2"/>
            <w:tcBorders>
              <w:bottom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d’autres offres </w:t>
            </w:r>
          </w:p>
        </w:tc>
        <w:tc>
          <w:tcPr>
            <w:tcW w:w="775" w:type="dxa"/>
            <w:tcBorders>
              <w:bottom w:val="single" w:sz="4" w:space="0" w:color="auto"/>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SG26</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rPr>
            </w:pPr>
          </w:p>
        </w:tc>
      </w:tr>
      <w:tr w:rsidR="009472F0" w:rsidRPr="007A75D8" w:rsidTr="00160AF0">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Veuillez préciser la combinaison de chaque autre bouquet commercialisé (téléphonie + Internet large bande + télévision , fixe ou mobile) et  le nombre de contrats pour chaque offre :</w:t>
            </w:r>
          </w:p>
          <w:p w:rsidR="009472F0" w:rsidRPr="00160AF0" w:rsidRDefault="009472F0" w:rsidP="008C38BD">
            <w:pPr>
              <w:spacing w:before="40" w:after="40"/>
              <w:rPr>
                <w:rFonts w:ascii="Arial Narrow" w:hAnsi="Arial Narrow"/>
                <w:snapToGrid w:val="0"/>
                <w:sz w:val="18"/>
                <w:szCs w:val="18"/>
                <w:lang w:val="fr-CH"/>
              </w:rPr>
            </w:pPr>
          </w:p>
          <w:p w:rsidR="009472F0" w:rsidRPr="00160AF0" w:rsidRDefault="009472F0" w:rsidP="008C38BD">
            <w:pPr>
              <w:spacing w:before="40" w:after="40"/>
              <w:rPr>
                <w:rFonts w:ascii="Arial Narrow" w:hAnsi="Arial Narrow"/>
                <w:snapToGrid w:val="0"/>
                <w:sz w:val="18"/>
                <w:szCs w:val="18"/>
                <w:lang w:val="fr-CH"/>
              </w:rPr>
            </w:pPr>
          </w:p>
          <w:p w:rsidR="009472F0" w:rsidRPr="00160AF0" w:rsidRDefault="009472F0" w:rsidP="008C38BD">
            <w:pPr>
              <w:spacing w:before="40" w:after="40"/>
              <w:rPr>
                <w:rFonts w:ascii="Arial Narrow" w:hAnsi="Arial Narrow"/>
                <w:snapToGrid w:val="0"/>
                <w:sz w:val="18"/>
                <w:szCs w:val="18"/>
                <w:lang w:val="fr-CH"/>
              </w:rPr>
            </w:pPr>
          </w:p>
          <w:p w:rsidR="009472F0" w:rsidRPr="00160AF0" w:rsidRDefault="009472F0" w:rsidP="008C38BD">
            <w:pPr>
              <w:spacing w:before="40" w:after="40"/>
              <w:rPr>
                <w:rFonts w:ascii="Arial Narrow" w:hAnsi="Arial Narrow"/>
                <w:snapToGrid w:val="0"/>
                <w:sz w:val="18"/>
                <w:szCs w:val="18"/>
                <w:lang w:val="fr-CH"/>
              </w:rPr>
            </w:pPr>
          </w:p>
          <w:p w:rsidR="009472F0" w:rsidRPr="00160AF0" w:rsidRDefault="009472F0" w:rsidP="008C38BD">
            <w:pPr>
              <w:spacing w:before="40" w:after="40"/>
              <w:rPr>
                <w:rFonts w:ascii="Arial Narrow" w:hAnsi="Arial Narrow"/>
                <w:snapToGrid w:val="0"/>
                <w:sz w:val="18"/>
                <w:szCs w:val="18"/>
                <w:lang w:val="fr-CH"/>
              </w:rPr>
            </w:pPr>
          </w:p>
        </w:tc>
      </w:tr>
    </w:tbl>
    <w:p w:rsidR="00E5763C" w:rsidRPr="00160AF0" w:rsidRDefault="00E5763C" w:rsidP="008C38BD">
      <w:pPr>
        <w:tabs>
          <w:tab w:val="left" w:pos="1560"/>
        </w:tabs>
        <w:spacing w:before="40" w:after="40"/>
        <w:rPr>
          <w:rFonts w:ascii="Arial Narrow" w:hAnsi="Arial Narrow"/>
          <w:sz w:val="18"/>
          <w:szCs w:val="18"/>
          <w:lang w:val="fr-CH"/>
        </w:rPr>
      </w:pPr>
    </w:p>
    <w:p w:rsidR="00047C62" w:rsidRPr="00160AF0" w:rsidRDefault="00047C62"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7A75D8" w:rsidTr="00160AF0">
        <w:tc>
          <w:tcPr>
            <w:tcW w:w="987" w:type="dxa"/>
            <w:shd w:val="clear" w:color="auto" w:fill="FFFFFF" w:themeFill="background1"/>
            <w:vAlign w:val="center"/>
          </w:tcPr>
          <w:p w:rsidR="00F41DD7" w:rsidRPr="00924C2A" w:rsidRDefault="00F41DD7"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RT</w:t>
            </w:r>
          </w:p>
        </w:tc>
        <w:tc>
          <w:tcPr>
            <w:tcW w:w="9485" w:type="dxa"/>
            <w:shd w:val="clear" w:color="auto" w:fill="FFFFFF" w:themeFill="background1"/>
            <w:vAlign w:val="center"/>
          </w:tcPr>
          <w:p w:rsidR="00F41DD7" w:rsidRPr="00924C2A" w:rsidRDefault="009472F0" w:rsidP="008C38BD">
            <w:pPr>
              <w:tabs>
                <w:tab w:val="left" w:pos="1560"/>
              </w:tabs>
              <w:spacing w:before="40" w:after="40"/>
              <w:rPr>
                <w:rFonts w:ascii="Arial Narrow" w:hAnsi="Arial Narrow"/>
                <w:b/>
                <w:sz w:val="28"/>
                <w:szCs w:val="28"/>
                <w:lang w:val="fr-CH"/>
              </w:rPr>
            </w:pPr>
            <w:r w:rsidRPr="00924C2A">
              <w:rPr>
                <w:rFonts w:ascii="Arial Narrow" w:hAnsi="Arial Narrow"/>
                <w:b/>
                <w:snapToGrid w:val="0"/>
                <w:sz w:val="28"/>
                <w:szCs w:val="28"/>
                <w:lang w:val="fr-CH" w:eastAsia="it-IT"/>
              </w:rPr>
              <w:t>Remarques concernant les données techniques</w:t>
            </w:r>
          </w:p>
        </w:tc>
      </w:tr>
      <w:tr w:rsidR="00F41DD7" w:rsidRPr="007A75D8" w:rsidTr="00160AF0">
        <w:tc>
          <w:tcPr>
            <w:tcW w:w="987" w:type="dxa"/>
            <w:shd w:val="clear" w:color="auto" w:fill="FFFFFF" w:themeFill="background1"/>
            <w:vAlign w:val="center"/>
          </w:tcPr>
          <w:p w:rsidR="00F41DD7" w:rsidRPr="00160AF0" w:rsidRDefault="00F41DD7" w:rsidP="008C38BD">
            <w:pPr>
              <w:tabs>
                <w:tab w:val="left" w:pos="1560"/>
              </w:tabs>
              <w:spacing w:before="40" w:after="40"/>
              <w:rPr>
                <w:rFonts w:ascii="Arial Narrow" w:hAnsi="Arial Narrow"/>
                <w:b/>
                <w:sz w:val="18"/>
                <w:szCs w:val="18"/>
                <w:lang w:val="fr-CH"/>
              </w:rPr>
            </w:pPr>
          </w:p>
        </w:tc>
        <w:tc>
          <w:tcPr>
            <w:tcW w:w="9485" w:type="dxa"/>
            <w:shd w:val="clear" w:color="auto" w:fill="FFFFFF" w:themeFill="background1"/>
            <w:vAlign w:val="center"/>
          </w:tcPr>
          <w:p w:rsidR="00F41DD7" w:rsidRPr="00160AF0" w:rsidRDefault="00F41DD7" w:rsidP="008C38BD">
            <w:pPr>
              <w:tabs>
                <w:tab w:val="left" w:pos="1560"/>
              </w:tabs>
              <w:spacing w:before="40" w:after="40"/>
              <w:rPr>
                <w:rFonts w:ascii="Arial Narrow" w:hAnsi="Arial Narrow"/>
                <w:b/>
                <w:sz w:val="18"/>
                <w:szCs w:val="18"/>
                <w:lang w:val="fr-CH"/>
              </w:rPr>
            </w:pPr>
          </w:p>
        </w:tc>
      </w:tr>
      <w:tr w:rsidR="00F41DD7" w:rsidRPr="00160AF0" w:rsidTr="00160AF0">
        <w:tc>
          <w:tcPr>
            <w:tcW w:w="10472" w:type="dxa"/>
            <w:gridSpan w:val="2"/>
            <w:shd w:val="clear" w:color="auto" w:fill="FFFFFF" w:themeFill="background1"/>
            <w:vAlign w:val="center"/>
          </w:tcPr>
          <w:p w:rsidR="00F41DD7" w:rsidRPr="00160AF0" w:rsidRDefault="009472F0"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Vos remarques</w:t>
            </w:r>
          </w:p>
        </w:tc>
      </w:tr>
      <w:tr w:rsidR="00F41DD7" w:rsidRPr="00160AF0" w:rsidTr="00160AF0">
        <w:tc>
          <w:tcPr>
            <w:tcW w:w="10472" w:type="dxa"/>
            <w:gridSpan w:val="2"/>
            <w:tcBorders>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161D3A" w:rsidRPr="00160AF0" w:rsidRDefault="00161D3A" w:rsidP="008C38BD">
            <w:pPr>
              <w:spacing w:before="40" w:after="40"/>
              <w:rPr>
                <w:rFonts w:ascii="Arial Narrow" w:hAnsi="Arial Narrow"/>
                <w:sz w:val="18"/>
                <w:szCs w:val="18"/>
                <w:lang w:val="fr-CH"/>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bottom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r w:rsidR="00F41DD7" w:rsidRPr="00160AF0" w:rsidTr="00160AF0">
        <w:tc>
          <w:tcPr>
            <w:tcW w:w="10472" w:type="dxa"/>
            <w:gridSpan w:val="2"/>
            <w:tcBorders>
              <w:top w:val="single" w:sz="4" w:space="0" w:color="auto"/>
            </w:tcBorders>
            <w:shd w:val="clear" w:color="auto" w:fill="FFFFFF" w:themeFill="background1"/>
            <w:vAlign w:val="center"/>
          </w:tcPr>
          <w:p w:rsidR="00F41DD7" w:rsidRPr="00160AF0" w:rsidRDefault="00F41DD7" w:rsidP="008C38BD">
            <w:pPr>
              <w:spacing w:before="40" w:after="40"/>
              <w:rPr>
                <w:rFonts w:ascii="Arial Narrow" w:hAnsi="Arial Narrow"/>
                <w:snapToGrid w:val="0"/>
                <w:sz w:val="18"/>
                <w:szCs w:val="18"/>
                <w:lang w:eastAsia="it-IT"/>
              </w:rPr>
            </w:pPr>
          </w:p>
          <w:p w:rsidR="00F41DD7" w:rsidRPr="00160AF0" w:rsidRDefault="00F41DD7" w:rsidP="008C38BD">
            <w:pPr>
              <w:spacing w:before="40" w:after="40"/>
              <w:rPr>
                <w:rFonts w:ascii="Arial Narrow" w:hAnsi="Arial Narrow"/>
                <w:snapToGrid w:val="0"/>
                <w:sz w:val="18"/>
                <w:szCs w:val="18"/>
                <w:lang w:eastAsia="it-IT"/>
              </w:rPr>
            </w:pPr>
          </w:p>
        </w:tc>
      </w:tr>
    </w:tbl>
    <w:p w:rsidR="00047C62" w:rsidRPr="00160AF0" w:rsidRDefault="00047C6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7A75D8" w:rsidTr="00160AF0">
        <w:tc>
          <w:tcPr>
            <w:tcW w:w="993" w:type="dxa"/>
            <w:shd w:val="clear" w:color="auto" w:fill="FFFFFF" w:themeFill="background1"/>
            <w:vAlign w:val="center"/>
          </w:tcPr>
          <w:p w:rsidR="00F41DD7" w:rsidRPr="00160AF0" w:rsidRDefault="00F41DD7" w:rsidP="008C38BD">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XF </w:t>
            </w:r>
          </w:p>
        </w:tc>
        <w:tc>
          <w:tcPr>
            <w:tcW w:w="9464" w:type="dxa"/>
            <w:gridSpan w:val="7"/>
            <w:shd w:val="clear" w:color="auto" w:fill="FFFFFF" w:themeFill="background1"/>
            <w:vAlign w:val="center"/>
          </w:tcPr>
          <w:p w:rsidR="00F41DD7" w:rsidRPr="00160AF0" w:rsidRDefault="00F41DD7" w:rsidP="008C38BD">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Indications sur l'entreprise dans le domaine financier</w:t>
            </w:r>
          </w:p>
        </w:tc>
      </w:tr>
      <w:tr w:rsidR="00F41DD7" w:rsidRPr="007A75D8" w:rsidTr="00160AF0">
        <w:tc>
          <w:tcPr>
            <w:tcW w:w="10457" w:type="dxa"/>
            <w:gridSpan w:val="8"/>
            <w:shd w:val="clear" w:color="auto" w:fill="FFFFFF" w:themeFill="background1"/>
            <w:vAlign w:val="center"/>
          </w:tcPr>
          <w:p w:rsidR="00F41DD7" w:rsidRPr="00160AF0" w:rsidRDefault="00F41DD7" w:rsidP="008C38BD">
            <w:pPr>
              <w:tabs>
                <w:tab w:val="left" w:pos="1560"/>
              </w:tabs>
              <w:spacing w:before="40" w:after="40"/>
              <w:rPr>
                <w:rFonts w:ascii="Arial Narrow" w:hAnsi="Arial Narrow"/>
                <w:snapToGrid w:val="0"/>
                <w:sz w:val="18"/>
                <w:szCs w:val="18"/>
                <w:lang w:val="fr-CH" w:eastAsia="it-IT"/>
              </w:rPr>
            </w:pPr>
          </w:p>
        </w:tc>
      </w:tr>
      <w:tr w:rsidR="009472F0" w:rsidRPr="007A75D8" w:rsidTr="00160AF0">
        <w:tc>
          <w:tcPr>
            <w:tcW w:w="10457" w:type="dxa"/>
            <w:gridSpan w:val="8"/>
            <w:shd w:val="clear" w:color="auto" w:fill="D9D9D9" w:themeFill="background1" w:themeFillShade="D9"/>
            <w:vAlign w:val="center"/>
          </w:tcPr>
          <w:p w:rsidR="009472F0" w:rsidRPr="00160AF0" w:rsidRDefault="009472F0" w:rsidP="008C38BD">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Personne de contact pour le domaine financier</w:t>
            </w:r>
          </w:p>
        </w:tc>
      </w:tr>
      <w:tr w:rsidR="00F41DD7" w:rsidRPr="00160AF0" w:rsidTr="00160AF0">
        <w:tc>
          <w:tcPr>
            <w:tcW w:w="2122" w:type="dxa"/>
            <w:gridSpan w:val="3"/>
            <w:tcBorders>
              <w:right w:val="single" w:sz="4" w:space="0" w:color="auto"/>
            </w:tcBorders>
            <w:shd w:val="clear" w:color="auto" w:fill="F2F2F2" w:themeFill="background1" w:themeFillShade="F2"/>
            <w:vAlign w:val="center"/>
          </w:tcPr>
          <w:p w:rsidR="00F41DD7" w:rsidRPr="00160AF0" w:rsidRDefault="009472F0" w:rsidP="008C38BD">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Nom</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1DD7" w:rsidRPr="00160AF0" w:rsidRDefault="00F41DD7" w:rsidP="008C38BD">
            <w:pPr>
              <w:tabs>
                <w:tab w:val="left" w:pos="1560"/>
              </w:tabs>
              <w:spacing w:before="40" w:after="40"/>
              <w:rPr>
                <w:rFonts w:ascii="Arial Narrow" w:hAnsi="Arial Narrow"/>
                <w:sz w:val="18"/>
                <w:szCs w:val="18"/>
                <w:lang w:val="fr-CH"/>
              </w:rPr>
            </w:pPr>
          </w:p>
        </w:tc>
      </w:tr>
      <w:tr w:rsidR="00F41DD7" w:rsidRPr="00160AF0" w:rsidTr="00160AF0">
        <w:tc>
          <w:tcPr>
            <w:tcW w:w="2122" w:type="dxa"/>
            <w:gridSpan w:val="3"/>
            <w:tcBorders>
              <w:right w:val="single" w:sz="4" w:space="0" w:color="auto"/>
            </w:tcBorders>
            <w:shd w:val="clear" w:color="auto" w:fill="F2F2F2" w:themeFill="background1" w:themeFillShade="F2"/>
            <w:vAlign w:val="center"/>
          </w:tcPr>
          <w:p w:rsidR="00F41DD7" w:rsidRPr="00160AF0" w:rsidRDefault="009472F0"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Téléphone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1DD7" w:rsidRPr="00160AF0" w:rsidRDefault="00F41DD7" w:rsidP="008C38BD">
            <w:pPr>
              <w:tabs>
                <w:tab w:val="left" w:pos="1560"/>
              </w:tabs>
              <w:spacing w:before="40" w:after="40"/>
              <w:rPr>
                <w:rFonts w:ascii="Arial Narrow" w:hAnsi="Arial Narrow"/>
                <w:sz w:val="18"/>
                <w:szCs w:val="18"/>
                <w:lang w:val="fr-CH"/>
              </w:rPr>
            </w:pPr>
          </w:p>
        </w:tc>
      </w:tr>
      <w:tr w:rsidR="009472F0" w:rsidRPr="00160AF0" w:rsidTr="00160AF0">
        <w:tc>
          <w:tcPr>
            <w:tcW w:w="2122" w:type="dxa"/>
            <w:gridSpan w:val="3"/>
            <w:tcBorders>
              <w:right w:val="single" w:sz="4" w:space="0" w:color="auto"/>
            </w:tcBorders>
            <w:shd w:val="clear" w:color="auto" w:fill="F2F2F2" w:themeFill="background1" w:themeFillShade="F2"/>
            <w:vAlign w:val="center"/>
          </w:tcPr>
          <w:p w:rsidR="009472F0" w:rsidRPr="00160AF0" w:rsidRDefault="009472F0"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F0" w:rsidRPr="00160AF0" w:rsidRDefault="009472F0" w:rsidP="008C38BD">
            <w:pPr>
              <w:tabs>
                <w:tab w:val="left" w:pos="1560"/>
              </w:tabs>
              <w:spacing w:before="40" w:after="40"/>
              <w:rPr>
                <w:rFonts w:ascii="Arial Narrow" w:hAnsi="Arial Narrow"/>
                <w:sz w:val="18"/>
                <w:szCs w:val="18"/>
                <w:lang w:val="fr-CH"/>
              </w:rPr>
            </w:pPr>
          </w:p>
        </w:tc>
      </w:tr>
      <w:tr w:rsidR="00F41DD7" w:rsidRPr="007A75D8" w:rsidTr="00160AF0">
        <w:tc>
          <w:tcPr>
            <w:tcW w:w="10457" w:type="dxa"/>
            <w:gridSpan w:val="8"/>
            <w:shd w:val="clear" w:color="auto" w:fill="D9D9D9" w:themeFill="background1" w:themeFillShade="D9"/>
            <w:vAlign w:val="center"/>
          </w:tcPr>
          <w:p w:rsidR="00F41DD7"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Champ d'activités et forme juridique</w:t>
            </w:r>
          </w:p>
        </w:tc>
      </w:tr>
      <w:tr w:rsidR="00F41DD7" w:rsidRPr="00160AF0" w:rsidTr="00160AF0">
        <w:tc>
          <w:tcPr>
            <w:tcW w:w="8647" w:type="dxa"/>
            <w:gridSpan w:val="7"/>
            <w:tcBorders>
              <w:right w:val="single" w:sz="4" w:space="0" w:color="auto"/>
            </w:tcBorders>
            <w:shd w:val="clear" w:color="auto" w:fill="F2F2F2" w:themeFill="background1" w:themeFillShade="F2"/>
            <w:vAlign w:val="center"/>
          </w:tcPr>
          <w:p w:rsidR="00F41DD7"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Quel est le pourcentage du chiffre d'affaires total de votre entreprise imputable aux services de télécommunication ? En %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1DD7" w:rsidRPr="00160AF0" w:rsidRDefault="00F41DD7" w:rsidP="008C38BD">
            <w:pPr>
              <w:tabs>
                <w:tab w:val="left" w:pos="1560"/>
              </w:tabs>
              <w:spacing w:before="40" w:after="40"/>
              <w:rPr>
                <w:rFonts w:ascii="Arial Narrow" w:hAnsi="Arial Narrow"/>
                <w:sz w:val="18"/>
                <w:szCs w:val="18"/>
                <w:lang w:val="fr-CH"/>
              </w:rPr>
            </w:pPr>
          </w:p>
        </w:tc>
      </w:tr>
      <w:tr w:rsidR="0071696F" w:rsidRPr="007A75D8" w:rsidTr="00160AF0">
        <w:tc>
          <w:tcPr>
            <w:tcW w:w="10457" w:type="dxa"/>
            <w:gridSpan w:val="8"/>
            <w:shd w:val="clear" w:color="auto" w:fill="F2F2F2" w:themeFill="background1" w:themeFillShade="F2"/>
            <w:vAlign w:val="center"/>
          </w:tcPr>
          <w:p w:rsidR="0071696F"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Quelle est la forme juridique de votre entreprise ? Mettez une croix, s.v.p:</w:t>
            </w:r>
          </w:p>
        </w:tc>
      </w:tr>
      <w:tr w:rsidR="00FC47BF" w:rsidRPr="007A75D8" w:rsidTr="005B66DE">
        <w:tc>
          <w:tcPr>
            <w:tcW w:w="2091" w:type="dxa"/>
            <w:gridSpan w:val="2"/>
            <w:tcBorders>
              <w:right w:val="single" w:sz="4" w:space="0" w:color="auto"/>
            </w:tcBorders>
            <w:shd w:val="clear" w:color="auto" w:fill="F2F2F2" w:themeFill="background1" w:themeFillShade="F2"/>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eastAsia="it-IT"/>
              </w:rPr>
            </w:pPr>
            <w:r w:rsidRPr="00633601">
              <w:rPr>
                <w:rFonts w:ascii="Arial Narrow" w:hAnsi="Arial Narrow"/>
                <w:snapToGrid w:val="0"/>
                <w:sz w:val="18"/>
                <w:szCs w:val="18"/>
                <w:lang w:val="fr-CH" w:eastAsia="it-IT"/>
              </w:rPr>
              <w:t xml:space="preserve"> </w:t>
            </w:r>
            <w:r w:rsidRPr="00160AF0">
              <w:rPr>
                <w:rFonts w:ascii="Arial Narrow" w:hAnsi="Arial Narrow"/>
                <w:snapToGrid w:val="0"/>
                <w:sz w:val="18"/>
                <w:szCs w:val="18"/>
                <w:lang w:eastAsia="it-IT"/>
              </w:rPr>
              <w:t>Raison individuelle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Société anonyme ou société en commandite par actions</w:t>
            </w:r>
          </w:p>
        </w:tc>
      </w:tr>
      <w:tr w:rsidR="00FC47BF" w:rsidRPr="00160AF0" w:rsidTr="005B66DE">
        <w:tc>
          <w:tcPr>
            <w:tcW w:w="2091" w:type="dxa"/>
            <w:gridSpan w:val="2"/>
            <w:tcBorders>
              <w:right w:val="single" w:sz="4" w:space="0" w:color="auto"/>
            </w:tcBorders>
            <w:shd w:val="clear" w:color="auto" w:fill="F2F2F2" w:themeFill="background1" w:themeFillShade="F2"/>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val="fr-CH" w:eastAsia="it-IT"/>
              </w:rPr>
              <w:t xml:space="preserve"> </w:t>
            </w:r>
            <w:r w:rsidRPr="00160AF0">
              <w:rPr>
                <w:rFonts w:ascii="Arial Narrow" w:hAnsi="Arial Narrow"/>
                <w:snapToGrid w:val="0"/>
                <w:sz w:val="18"/>
                <w:szCs w:val="18"/>
                <w:lang w:eastAsia="it-IT"/>
              </w:rPr>
              <w:t>Société à responsabilité limitée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Société en nom collectif</w:t>
            </w:r>
          </w:p>
        </w:tc>
      </w:tr>
      <w:tr w:rsidR="00FC47BF" w:rsidRPr="00160AF0" w:rsidTr="005B66DE">
        <w:tc>
          <w:tcPr>
            <w:tcW w:w="2091" w:type="dxa"/>
            <w:gridSpan w:val="2"/>
            <w:tcBorders>
              <w:right w:val="single" w:sz="4" w:space="0" w:color="auto"/>
            </w:tcBorders>
            <w:shd w:val="clear" w:color="auto" w:fill="F2F2F2" w:themeFill="background1" w:themeFillShade="F2"/>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 Société coopérative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w:t>
            </w:r>
          </w:p>
        </w:tc>
      </w:tr>
      <w:tr w:rsidR="005B66DE" w:rsidRPr="00160AF0" w:rsidTr="005B66DE">
        <w:tc>
          <w:tcPr>
            <w:tcW w:w="10457" w:type="dxa"/>
            <w:gridSpan w:val="8"/>
            <w:shd w:val="clear" w:color="auto" w:fill="F2F2F2" w:themeFill="background1" w:themeFillShade="F2"/>
            <w:vAlign w:val="center"/>
          </w:tcPr>
          <w:p w:rsidR="005B66DE" w:rsidRPr="00160AF0" w:rsidRDefault="005B66DE" w:rsidP="008C38BD">
            <w:pPr>
              <w:spacing w:before="40" w:after="40"/>
              <w:rPr>
                <w:rFonts w:ascii="Arial Narrow" w:hAnsi="Arial Narrow"/>
                <w:snapToGrid w:val="0"/>
                <w:sz w:val="18"/>
                <w:szCs w:val="18"/>
                <w:lang w:eastAsia="it-IT"/>
              </w:rPr>
            </w:pPr>
          </w:p>
        </w:tc>
      </w:tr>
      <w:tr w:rsidR="0071696F" w:rsidRPr="007A75D8" w:rsidTr="00160AF0">
        <w:tc>
          <w:tcPr>
            <w:tcW w:w="8647" w:type="dxa"/>
            <w:gridSpan w:val="7"/>
            <w:tcBorders>
              <w:right w:val="single" w:sz="4" w:space="0" w:color="auto"/>
            </w:tcBorders>
            <w:shd w:val="clear" w:color="auto" w:fill="F2F2F2" w:themeFill="background1" w:themeFillShade="F2"/>
            <w:vAlign w:val="center"/>
          </w:tcPr>
          <w:p w:rsidR="0071696F"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Quelle est la date du dernier bouclement des comptes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96F" w:rsidRPr="00160AF0" w:rsidRDefault="0071696F" w:rsidP="008C38BD">
            <w:pPr>
              <w:tabs>
                <w:tab w:val="left" w:pos="1560"/>
              </w:tabs>
              <w:spacing w:before="40" w:after="40"/>
              <w:rPr>
                <w:rFonts w:ascii="Arial Narrow" w:hAnsi="Arial Narrow"/>
                <w:sz w:val="18"/>
                <w:szCs w:val="18"/>
                <w:lang w:val="fr-CH"/>
              </w:rPr>
            </w:pPr>
          </w:p>
        </w:tc>
      </w:tr>
    </w:tbl>
    <w:p w:rsidR="008C2719" w:rsidRDefault="008C2719" w:rsidP="008C38BD">
      <w:pPr>
        <w:tabs>
          <w:tab w:val="left" w:pos="1560"/>
        </w:tabs>
        <w:spacing w:before="40" w:after="40"/>
        <w:rPr>
          <w:rFonts w:ascii="Arial Narrow" w:hAnsi="Arial Narrow"/>
          <w:sz w:val="18"/>
          <w:szCs w:val="18"/>
          <w:lang w:val="fr-CH"/>
        </w:rPr>
      </w:pPr>
    </w:p>
    <w:p w:rsidR="005B66DE" w:rsidRPr="00160AF0" w:rsidRDefault="005B66DE" w:rsidP="008C38BD">
      <w:pPr>
        <w:tabs>
          <w:tab w:val="left" w:pos="1560"/>
        </w:tabs>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7A75D8" w:rsidTr="00F54872">
        <w:tc>
          <w:tcPr>
            <w:tcW w:w="849" w:type="dxa"/>
            <w:gridSpan w:val="2"/>
            <w:shd w:val="clear" w:color="auto" w:fill="FFFFFF" w:themeFill="background1"/>
            <w:vAlign w:val="center"/>
          </w:tcPr>
          <w:p w:rsidR="008C2719" w:rsidRPr="00160AF0" w:rsidRDefault="008C2719"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P</w:t>
            </w:r>
          </w:p>
        </w:tc>
        <w:tc>
          <w:tcPr>
            <w:tcW w:w="9623" w:type="dxa"/>
            <w:gridSpan w:val="5"/>
            <w:shd w:val="clear" w:color="auto" w:fill="FFFFFF" w:themeFill="background1"/>
            <w:vAlign w:val="center"/>
          </w:tcPr>
          <w:p w:rsidR="008C2719" w:rsidRPr="00160AF0" w:rsidRDefault="008C2719"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 xml:space="preserve">Effectifs du personnel en Suisse </w:t>
            </w:r>
            <w:r w:rsidRPr="00160AF0">
              <w:rPr>
                <w:rFonts w:ascii="Arial Narrow" w:hAnsi="Arial Narrow"/>
                <w:sz w:val="28"/>
                <w:szCs w:val="28"/>
                <w:lang w:val="fr-CH"/>
              </w:rPr>
              <w:t>(état au jour du bouclement des comptes)</w:t>
            </w:r>
          </w:p>
        </w:tc>
      </w:tr>
      <w:tr w:rsidR="008C2719" w:rsidRPr="007A75D8" w:rsidTr="00F54872">
        <w:tc>
          <w:tcPr>
            <w:tcW w:w="849" w:type="dxa"/>
            <w:gridSpan w:val="2"/>
            <w:shd w:val="clear" w:color="auto" w:fill="FFFFFF" w:themeFill="background1"/>
            <w:vAlign w:val="center"/>
          </w:tcPr>
          <w:p w:rsidR="008C2719" w:rsidRPr="00160AF0" w:rsidRDefault="008C2719" w:rsidP="008C38BD">
            <w:pPr>
              <w:tabs>
                <w:tab w:val="left" w:pos="1560"/>
              </w:tabs>
              <w:spacing w:before="40" w:after="40"/>
              <w:rPr>
                <w:rFonts w:ascii="Arial Narrow" w:hAnsi="Arial Narrow"/>
                <w:b/>
                <w:sz w:val="18"/>
                <w:szCs w:val="18"/>
                <w:lang w:val="fr-CH"/>
              </w:rPr>
            </w:pPr>
          </w:p>
        </w:tc>
        <w:tc>
          <w:tcPr>
            <w:tcW w:w="9623" w:type="dxa"/>
            <w:gridSpan w:val="5"/>
            <w:shd w:val="clear" w:color="auto" w:fill="FFFFFF" w:themeFill="background1"/>
            <w:vAlign w:val="center"/>
          </w:tcPr>
          <w:p w:rsidR="008C2719" w:rsidRPr="00160AF0" w:rsidRDefault="008C2719" w:rsidP="008C38BD">
            <w:pPr>
              <w:tabs>
                <w:tab w:val="left" w:pos="1560"/>
              </w:tabs>
              <w:spacing w:before="40" w:after="40"/>
              <w:rPr>
                <w:rFonts w:ascii="Arial Narrow" w:hAnsi="Arial Narrow"/>
                <w:b/>
                <w:sz w:val="18"/>
                <w:szCs w:val="18"/>
                <w:lang w:val="fr-CH"/>
              </w:rPr>
            </w:pPr>
          </w:p>
        </w:tc>
      </w:tr>
      <w:tr w:rsidR="00047C62" w:rsidRPr="00160AF0" w:rsidTr="00F54872">
        <w:tc>
          <w:tcPr>
            <w:tcW w:w="7943" w:type="dxa"/>
            <w:gridSpan w:val="3"/>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b/>
                <w:sz w:val="18"/>
                <w:szCs w:val="18"/>
                <w:lang w:val="fr-CH"/>
              </w:rPr>
              <w:t>Nombre de personnes salariées par l’entreprise</w:t>
            </w:r>
            <w:r w:rsidRPr="00160AF0">
              <w:rPr>
                <w:rFonts w:ascii="Arial Narrow" w:hAnsi="Arial Narrow"/>
                <w:sz w:val="18"/>
                <w:szCs w:val="18"/>
                <w:lang w:val="fr-CH"/>
              </w:rPr>
              <w:t xml:space="preserve">, y compris les personnes travaillant à domicile, les auxiliaires </w:t>
            </w:r>
            <w:r w:rsidR="00161D3A" w:rsidRPr="00160AF0">
              <w:rPr>
                <w:rFonts w:ascii="Arial Narrow" w:hAnsi="Arial Narrow"/>
                <w:sz w:val="18"/>
                <w:szCs w:val="18"/>
                <w:lang w:val="fr-CH"/>
              </w:rPr>
              <w:br/>
            </w:r>
            <w:r w:rsidRPr="00160AF0">
              <w:rPr>
                <w:rFonts w:ascii="Arial Narrow" w:hAnsi="Arial Narrow"/>
                <w:sz w:val="18"/>
                <w:szCs w:val="18"/>
                <w:lang w:val="fr-CH"/>
              </w:rPr>
              <w:t>et les apprentis</w:t>
            </w:r>
          </w:p>
        </w:tc>
        <w:tc>
          <w:tcPr>
            <w:tcW w:w="718" w:type="dxa"/>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 y compris diffusion</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lang w:val="fr-CH"/>
              </w:rPr>
              <w:t>P</w:t>
            </w:r>
            <w:r w:rsidRPr="00160AF0">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bookmarkStart w:id="21" w:name="_Ref183248968"/>
            <w:r w:rsidRPr="00160AF0">
              <w:rPr>
                <w:rStyle w:val="Appelnotedebasdep"/>
                <w:rFonts w:ascii="Arial Narrow" w:hAnsi="Arial Narrow"/>
                <w:sz w:val="18"/>
                <w:szCs w:val="18"/>
              </w:rPr>
              <w:footnoteReference w:id="25"/>
            </w:r>
            <w:bookmarkEnd w:id="21"/>
            <w:r w:rsidRPr="00160AF0">
              <w:rPr>
                <w:rFonts w:ascii="Arial Narrow" w:hAnsi="Arial Narrow"/>
                <w:sz w:val="18"/>
                <w:szCs w:val="18"/>
                <w:lang w:val="fr-CH"/>
              </w:rPr>
              <w:t xml:space="preserve"> (P1.4 = P1.1 – P1.2 – P1.3)</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849" w:type="dxa"/>
            <w:gridSpan w:val="2"/>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bookmarkStart w:id="22" w:name="_Ref183248998"/>
            <w:r w:rsidRPr="00160AF0">
              <w:rPr>
                <w:rStyle w:val="Appelnotedebasdep"/>
                <w:rFonts w:ascii="Arial Narrow" w:hAnsi="Arial Narrow"/>
                <w:sz w:val="18"/>
                <w:szCs w:val="18"/>
              </w:rPr>
              <w:footnoteReference w:id="26"/>
            </w:r>
            <w:bookmarkEnd w:id="22"/>
            <w:r w:rsidRPr="00160AF0">
              <w:rPr>
                <w:rFonts w:ascii="Arial Narrow" w:hAnsi="Arial Narrow"/>
                <w:sz w:val="18"/>
                <w:szCs w:val="18"/>
                <w:lang w:val="fr-CH"/>
              </w:rPr>
              <w:t xml:space="preserve">  (P1.5 = (P1.4*FX)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F54872">
        <w:tc>
          <w:tcPr>
            <w:tcW w:w="7943" w:type="dxa"/>
            <w:gridSpan w:val="3"/>
            <w:shd w:val="clear" w:color="auto" w:fill="F2F2F2" w:themeFill="background1" w:themeFillShade="F2"/>
            <w:vAlign w:val="center"/>
          </w:tcPr>
          <w:p w:rsidR="00047C62" w:rsidRPr="00160AF0" w:rsidRDefault="00047C62" w:rsidP="008C38BD">
            <w:pPr>
              <w:tabs>
                <w:tab w:val="left" w:pos="0"/>
              </w:tabs>
              <w:spacing w:before="40" w:after="40"/>
              <w:ind w:right="-108"/>
              <w:rPr>
                <w:rFonts w:ascii="Arial Narrow" w:hAnsi="Arial Narrow"/>
                <w:sz w:val="18"/>
                <w:szCs w:val="18"/>
                <w:lang w:val="fr-CH"/>
              </w:rPr>
            </w:pPr>
            <w:r w:rsidRPr="00160AF0">
              <w:rPr>
                <w:rFonts w:ascii="Arial Narrow" w:hAnsi="Arial Narrow"/>
                <w:b/>
                <w:sz w:val="18"/>
                <w:szCs w:val="18"/>
                <w:lang w:val="fr-CH"/>
              </w:rPr>
              <w:t>Nombre de postes occupés</w:t>
            </w:r>
            <w:bookmarkStart w:id="23" w:name="_Ref34207495"/>
            <w:r w:rsidRPr="0036267B">
              <w:rPr>
                <w:rFonts w:ascii="Arial Narrow" w:hAnsi="Arial Narrow"/>
                <w:b/>
                <w:sz w:val="18"/>
                <w:szCs w:val="18"/>
                <w:vertAlign w:val="superscript"/>
                <w:lang w:val="fr-CH"/>
              </w:rPr>
              <w:footnoteReference w:id="27"/>
            </w:r>
            <w:bookmarkEnd w:id="23"/>
            <w:r w:rsidRPr="00160AF0">
              <w:rPr>
                <w:rFonts w:ascii="Arial Narrow" w:hAnsi="Arial Narrow"/>
                <w:b/>
                <w:sz w:val="18"/>
                <w:szCs w:val="18"/>
                <w:lang w:val="fr-CH"/>
              </w:rPr>
              <w:t xml:space="preserve"> dans l’entreprise</w:t>
            </w:r>
            <w:r w:rsidRPr="00160AF0">
              <w:rPr>
                <w:rFonts w:ascii="Arial Narrow" w:hAnsi="Arial Narrow"/>
                <w:sz w:val="18"/>
                <w:szCs w:val="18"/>
                <w:lang w:val="fr-CH"/>
              </w:rPr>
              <w:t xml:space="preserve">, y compris ceux des personnes travaillant à domicile, </w:t>
            </w:r>
            <w:r w:rsidR="00161D3A" w:rsidRPr="00160AF0">
              <w:rPr>
                <w:rFonts w:ascii="Arial Narrow" w:hAnsi="Arial Narrow"/>
                <w:sz w:val="18"/>
                <w:szCs w:val="18"/>
                <w:lang w:val="fr-CH"/>
              </w:rPr>
              <w:br/>
            </w:r>
            <w:r w:rsidRPr="00160AF0">
              <w:rPr>
                <w:rFonts w:ascii="Arial Narrow" w:hAnsi="Arial Narrow"/>
                <w:sz w:val="18"/>
                <w:szCs w:val="18"/>
                <w:lang w:val="fr-CH"/>
              </w:rPr>
              <w:t>des auxiliaires et des apprentis</w:t>
            </w:r>
          </w:p>
        </w:tc>
        <w:tc>
          <w:tcPr>
            <w:tcW w:w="718" w:type="dxa"/>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r w:rsidR="0036267B" w:rsidRPr="004A49D1">
              <w:rPr>
                <w:rFonts w:ascii="Arial Narrow" w:hAnsi="Arial Narrow"/>
                <w:sz w:val="18"/>
                <w:szCs w:val="18"/>
                <w:vertAlign w:val="superscript"/>
                <w:lang w:val="fr-CH"/>
              </w:rPr>
              <w:fldChar w:fldCharType="begin"/>
            </w:r>
            <w:r w:rsidR="0036267B" w:rsidRPr="004A49D1">
              <w:rPr>
                <w:rFonts w:ascii="Arial Narrow" w:hAnsi="Arial Narrow"/>
                <w:sz w:val="18"/>
                <w:szCs w:val="18"/>
                <w:vertAlign w:val="superscript"/>
                <w:lang w:val="fr-CH"/>
              </w:rPr>
              <w:instrText xml:space="preserve"> NOTEREF _Ref183248968 \h </w:instrText>
            </w:r>
            <w:r w:rsid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7A75D8">
              <w:rPr>
                <w:rFonts w:ascii="Arial Narrow" w:hAnsi="Arial Narrow"/>
                <w:sz w:val="18"/>
                <w:szCs w:val="18"/>
                <w:vertAlign w:val="superscript"/>
                <w:lang w:val="fr-CH"/>
              </w:rPr>
              <w:t>25</w:t>
            </w:r>
            <w:r w:rsidR="0036267B" w:rsidRPr="004A49D1">
              <w:rPr>
                <w:rFonts w:ascii="Arial Narrow" w:hAnsi="Arial Narrow"/>
                <w:sz w:val="18"/>
                <w:szCs w:val="18"/>
                <w:vertAlign w:val="superscript"/>
                <w:lang w:val="fr-CH"/>
              </w:rPr>
              <w:fldChar w:fldCharType="end"/>
            </w:r>
            <w:r w:rsidRPr="00160AF0">
              <w:rPr>
                <w:rStyle w:val="Appelnotedebasdep"/>
                <w:rFonts w:ascii="Arial Narrow" w:hAnsi="Arial Narrow"/>
                <w:sz w:val="18"/>
                <w:szCs w:val="18"/>
                <w:lang w:val="fr-CH"/>
              </w:rPr>
              <w:t xml:space="preserve"> </w:t>
            </w:r>
            <w:r w:rsidRPr="00160AF0">
              <w:rPr>
                <w:rFonts w:ascii="Arial Narrow" w:hAnsi="Arial Narrow"/>
                <w:sz w:val="18"/>
                <w:szCs w:val="18"/>
                <w:lang w:val="fr-CH"/>
              </w:rPr>
              <w:t>(P2.4 = P2.1 – P2.2 – P2.3)</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5B66DE">
        <w:tc>
          <w:tcPr>
            <w:tcW w:w="849" w:type="dxa"/>
            <w:gridSpan w:val="2"/>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r w:rsidR="0036267B" w:rsidRPr="004A49D1">
              <w:rPr>
                <w:rFonts w:ascii="Arial Narrow" w:hAnsi="Arial Narrow"/>
                <w:sz w:val="18"/>
                <w:szCs w:val="18"/>
                <w:vertAlign w:val="superscript"/>
                <w:lang w:val="fr-CH"/>
              </w:rPr>
              <w:fldChar w:fldCharType="begin"/>
            </w:r>
            <w:r w:rsidR="0036267B" w:rsidRPr="004A49D1">
              <w:rPr>
                <w:rFonts w:ascii="Arial Narrow" w:hAnsi="Arial Narrow"/>
                <w:sz w:val="18"/>
                <w:szCs w:val="18"/>
                <w:vertAlign w:val="superscript"/>
                <w:lang w:val="fr-CH"/>
              </w:rPr>
              <w:instrText xml:space="preserve"> NOTEREF _Ref183248998 \h </w:instrText>
            </w:r>
            <w:r w:rsid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7A75D8">
              <w:rPr>
                <w:rFonts w:ascii="Arial Narrow" w:hAnsi="Arial Narrow"/>
                <w:sz w:val="18"/>
                <w:szCs w:val="18"/>
                <w:vertAlign w:val="superscript"/>
                <w:lang w:val="fr-CH"/>
              </w:rPr>
              <w:t>26</w:t>
            </w:r>
            <w:r w:rsidR="0036267B" w:rsidRPr="004A49D1">
              <w:rPr>
                <w:rFonts w:ascii="Arial Narrow" w:hAnsi="Arial Narrow"/>
                <w:sz w:val="18"/>
                <w:szCs w:val="18"/>
                <w:vertAlign w:val="superscript"/>
                <w:lang w:val="fr-CH"/>
              </w:rPr>
              <w:fldChar w:fldCharType="end"/>
            </w:r>
            <w:r w:rsidRPr="00160AF0">
              <w:rPr>
                <w:rFonts w:ascii="Arial Narrow" w:hAnsi="Arial Narrow"/>
                <w:sz w:val="18"/>
                <w:szCs w:val="18"/>
                <w:lang w:val="fr-CH"/>
              </w:rPr>
              <w:t xml:space="preserve"> (P2.5 = (P2.4*FX)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F54872">
        <w:tc>
          <w:tcPr>
            <w:tcW w:w="7943" w:type="dxa"/>
            <w:gridSpan w:val="3"/>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b/>
                <w:sz w:val="18"/>
                <w:szCs w:val="18"/>
                <w:lang w:val="fr-CH"/>
              </w:rPr>
              <w:t>Nombre de postes occupés</w:t>
            </w:r>
            <w:r w:rsidR="0036267B" w:rsidRPr="004A49D1">
              <w:rPr>
                <w:rFonts w:ascii="Arial Narrow" w:hAnsi="Arial Narrow"/>
                <w:b/>
                <w:sz w:val="18"/>
                <w:szCs w:val="18"/>
                <w:vertAlign w:val="superscript"/>
                <w:lang w:val="fr-CH"/>
              </w:rPr>
              <w:fldChar w:fldCharType="begin"/>
            </w:r>
            <w:r w:rsidR="0036267B" w:rsidRPr="004A49D1">
              <w:rPr>
                <w:rFonts w:ascii="Arial Narrow" w:hAnsi="Arial Narrow"/>
                <w:b/>
                <w:sz w:val="18"/>
                <w:szCs w:val="18"/>
                <w:vertAlign w:val="superscript"/>
                <w:lang w:val="fr-CH"/>
              </w:rPr>
              <w:instrText xml:space="preserve"> NOTEREF _Ref34207495 \h </w:instrText>
            </w:r>
            <w:r w:rsidR="004A49D1" w:rsidRPr="004A49D1">
              <w:rPr>
                <w:rFonts w:ascii="Arial Narrow" w:hAnsi="Arial Narrow"/>
                <w:b/>
                <w:sz w:val="18"/>
                <w:szCs w:val="18"/>
                <w:vertAlign w:val="superscript"/>
                <w:lang w:val="fr-CH"/>
              </w:rPr>
              <w:instrText xml:space="preserve"> \* MERGEFORMAT </w:instrText>
            </w:r>
            <w:r w:rsidR="0036267B" w:rsidRPr="004A49D1">
              <w:rPr>
                <w:rFonts w:ascii="Arial Narrow" w:hAnsi="Arial Narrow"/>
                <w:b/>
                <w:sz w:val="18"/>
                <w:szCs w:val="18"/>
                <w:vertAlign w:val="superscript"/>
                <w:lang w:val="fr-CH"/>
              </w:rPr>
            </w:r>
            <w:r w:rsidR="0036267B" w:rsidRPr="004A49D1">
              <w:rPr>
                <w:rFonts w:ascii="Arial Narrow" w:hAnsi="Arial Narrow"/>
                <w:b/>
                <w:sz w:val="18"/>
                <w:szCs w:val="18"/>
                <w:vertAlign w:val="superscript"/>
                <w:lang w:val="fr-CH"/>
              </w:rPr>
              <w:fldChar w:fldCharType="separate"/>
            </w:r>
            <w:r w:rsidR="007A75D8">
              <w:rPr>
                <w:rFonts w:ascii="Arial Narrow" w:hAnsi="Arial Narrow"/>
                <w:b/>
                <w:sz w:val="18"/>
                <w:szCs w:val="18"/>
                <w:vertAlign w:val="superscript"/>
                <w:lang w:val="fr-CH"/>
              </w:rPr>
              <w:t>27</w:t>
            </w:r>
            <w:r w:rsidR="0036267B" w:rsidRPr="004A49D1">
              <w:rPr>
                <w:rFonts w:ascii="Arial Narrow" w:hAnsi="Arial Narrow"/>
                <w:b/>
                <w:sz w:val="18"/>
                <w:szCs w:val="18"/>
                <w:vertAlign w:val="superscript"/>
                <w:lang w:val="fr-CH"/>
              </w:rPr>
              <w:fldChar w:fldCharType="end"/>
            </w:r>
            <w:r w:rsidRPr="00160AF0">
              <w:rPr>
                <w:rFonts w:ascii="Arial Narrow" w:hAnsi="Arial Narrow"/>
                <w:b/>
                <w:sz w:val="18"/>
                <w:szCs w:val="18"/>
                <w:lang w:val="fr-CH"/>
              </w:rPr>
              <w:t xml:space="preserve"> dans l’entreprise par des apprentis</w:t>
            </w:r>
          </w:p>
        </w:tc>
        <w:tc>
          <w:tcPr>
            <w:tcW w:w="718" w:type="dxa"/>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79097A">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 y compris diffusion</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79097A">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79097A">
        <w:tc>
          <w:tcPr>
            <w:tcW w:w="430" w:type="dxa"/>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r w:rsidR="0036267B" w:rsidRPr="004A49D1">
              <w:rPr>
                <w:rStyle w:val="Appelnotedebasdep"/>
              </w:rPr>
              <w:fldChar w:fldCharType="begin"/>
            </w:r>
            <w:r w:rsidR="0036267B" w:rsidRPr="004A49D1">
              <w:rPr>
                <w:rFonts w:ascii="Arial Narrow" w:hAnsi="Arial Narrow"/>
                <w:sz w:val="18"/>
                <w:szCs w:val="18"/>
                <w:vertAlign w:val="superscript"/>
                <w:lang w:val="fr-CH"/>
              </w:rPr>
              <w:instrText xml:space="preserve"> NOTEREF _Ref183248968 \h </w:instrText>
            </w:r>
            <w:r w:rsidR="004A49D1" w:rsidRPr="004A49D1">
              <w:rPr>
                <w:rStyle w:val="Appelnotedebasdep"/>
                <w:lang w:val="fr-CH"/>
              </w:rPr>
              <w:instrText xml:space="preserve"> \* MERGEFORMAT </w:instrText>
            </w:r>
            <w:r w:rsidR="0036267B" w:rsidRPr="004A49D1">
              <w:rPr>
                <w:rStyle w:val="Appelnotedebasdep"/>
              </w:rPr>
            </w:r>
            <w:r w:rsidR="0036267B" w:rsidRPr="004A49D1">
              <w:rPr>
                <w:rStyle w:val="Appelnotedebasdep"/>
              </w:rPr>
              <w:fldChar w:fldCharType="separate"/>
            </w:r>
            <w:r w:rsidR="007A75D8">
              <w:rPr>
                <w:rFonts w:ascii="Arial Narrow" w:hAnsi="Arial Narrow"/>
                <w:sz w:val="18"/>
                <w:szCs w:val="18"/>
                <w:vertAlign w:val="superscript"/>
                <w:lang w:val="fr-CH"/>
              </w:rPr>
              <w:t>25</w:t>
            </w:r>
            <w:r w:rsidR="0036267B" w:rsidRPr="004A49D1">
              <w:rPr>
                <w:rStyle w:val="Appelnotedebasdep"/>
              </w:rPr>
              <w:fldChar w:fldCharType="end"/>
            </w:r>
            <w:r w:rsidRPr="00160AF0">
              <w:rPr>
                <w:rFonts w:ascii="Arial Narrow" w:hAnsi="Arial Narrow"/>
                <w:sz w:val="18"/>
                <w:szCs w:val="18"/>
                <w:lang w:val="fr-CH"/>
              </w:rPr>
              <w:t xml:space="preserve"> (P3.4 = P3.1 – P3.2 – P3.3)</w:t>
            </w:r>
          </w:p>
        </w:tc>
        <w:tc>
          <w:tcPr>
            <w:tcW w:w="851" w:type="dxa"/>
            <w:gridSpan w:val="2"/>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rsidTr="0079097A">
        <w:tc>
          <w:tcPr>
            <w:tcW w:w="849" w:type="dxa"/>
            <w:gridSpan w:val="2"/>
            <w:shd w:val="clear" w:color="auto" w:fill="F2F2F2" w:themeFill="background1" w:themeFillShade="F2"/>
            <w:vAlign w:val="center"/>
          </w:tcPr>
          <w:p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r w:rsidR="0036267B" w:rsidRPr="004A49D1">
              <w:rPr>
                <w:rFonts w:ascii="Arial Narrow" w:hAnsi="Arial Narrow"/>
                <w:sz w:val="18"/>
                <w:szCs w:val="18"/>
                <w:vertAlign w:val="superscript"/>
              </w:rPr>
              <w:fldChar w:fldCharType="begin"/>
            </w:r>
            <w:r w:rsidR="0036267B" w:rsidRPr="004A49D1">
              <w:rPr>
                <w:rFonts w:ascii="Arial Narrow" w:hAnsi="Arial Narrow"/>
                <w:sz w:val="18"/>
                <w:szCs w:val="18"/>
                <w:vertAlign w:val="superscript"/>
                <w:lang w:val="fr-CH"/>
              </w:rPr>
              <w:instrText xml:space="preserve"> NOTEREF _Ref183248998 \h </w:instrText>
            </w:r>
            <w:r w:rsidR="004A49D1" w:rsidRP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rPr>
            </w:r>
            <w:r w:rsidR="0036267B" w:rsidRPr="004A49D1">
              <w:rPr>
                <w:rFonts w:ascii="Arial Narrow" w:hAnsi="Arial Narrow"/>
                <w:sz w:val="18"/>
                <w:szCs w:val="18"/>
                <w:vertAlign w:val="superscript"/>
              </w:rPr>
              <w:fldChar w:fldCharType="separate"/>
            </w:r>
            <w:r w:rsidR="007A75D8">
              <w:rPr>
                <w:rFonts w:ascii="Arial Narrow" w:hAnsi="Arial Narrow"/>
                <w:sz w:val="18"/>
                <w:szCs w:val="18"/>
                <w:vertAlign w:val="superscript"/>
                <w:lang w:val="fr-CH"/>
              </w:rPr>
              <w:t>26</w:t>
            </w:r>
            <w:r w:rsidR="0036267B" w:rsidRPr="004A49D1">
              <w:rPr>
                <w:rFonts w:ascii="Arial Narrow" w:hAnsi="Arial Narrow"/>
                <w:sz w:val="18"/>
                <w:szCs w:val="18"/>
                <w:vertAlign w:val="superscript"/>
              </w:rPr>
              <w:fldChar w:fldCharType="end"/>
            </w:r>
            <w:r w:rsidRPr="00160AF0">
              <w:rPr>
                <w:rFonts w:ascii="Arial Narrow" w:hAnsi="Arial Narrow"/>
                <w:sz w:val="18"/>
                <w:szCs w:val="18"/>
                <w:lang w:val="fr-CH"/>
              </w:rPr>
              <w:t xml:space="preserve"> (P3.5 = (P3.4*FX) / 100)</w:t>
            </w:r>
          </w:p>
        </w:tc>
        <w:tc>
          <w:tcPr>
            <w:tcW w:w="993" w:type="dxa"/>
            <w:gridSpan w:val="3"/>
            <w:tcBorders>
              <w:right w:val="single" w:sz="4" w:space="0" w:color="auto"/>
            </w:tcBorders>
            <w:shd w:val="clear" w:color="auto" w:fill="F2F2F2" w:themeFill="background1" w:themeFillShade="F2"/>
            <w:vAlign w:val="center"/>
          </w:tcPr>
          <w:p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7C62" w:rsidRPr="00160AF0" w:rsidRDefault="00047C62" w:rsidP="008C38BD">
            <w:pPr>
              <w:tabs>
                <w:tab w:val="left" w:pos="1560"/>
              </w:tabs>
              <w:spacing w:before="40" w:after="40"/>
              <w:rPr>
                <w:rFonts w:ascii="Arial Narrow" w:hAnsi="Arial Narrow"/>
                <w:sz w:val="18"/>
                <w:szCs w:val="18"/>
                <w:lang w:val="fr-CH"/>
              </w:rPr>
            </w:pPr>
          </w:p>
        </w:tc>
      </w:tr>
      <w:tr w:rsidR="00161D3A" w:rsidRPr="00160AF0" w:rsidTr="00160AF0">
        <w:tc>
          <w:tcPr>
            <w:tcW w:w="10472" w:type="dxa"/>
            <w:gridSpan w:val="7"/>
            <w:tcBorders>
              <w:right w:val="single" w:sz="4" w:space="0" w:color="auto"/>
            </w:tcBorders>
            <w:shd w:val="clear" w:color="auto" w:fill="FFFFFF" w:themeFill="background1"/>
            <w:vAlign w:val="center"/>
          </w:tcPr>
          <w:p w:rsidR="00161D3A" w:rsidRPr="00160AF0" w:rsidRDefault="00161D3A" w:rsidP="008C38BD">
            <w:pPr>
              <w:tabs>
                <w:tab w:val="left" w:pos="1560"/>
              </w:tabs>
              <w:spacing w:before="40" w:after="40"/>
              <w:rPr>
                <w:rFonts w:ascii="Arial Narrow" w:hAnsi="Arial Narrow"/>
                <w:sz w:val="18"/>
                <w:szCs w:val="18"/>
                <w:lang w:val="fr-CH"/>
              </w:rPr>
            </w:pPr>
          </w:p>
        </w:tc>
      </w:tr>
      <w:tr w:rsidR="00161D3A" w:rsidRPr="007A75D8" w:rsidTr="00160AF0">
        <w:tc>
          <w:tcPr>
            <w:tcW w:w="10472" w:type="dxa"/>
            <w:gridSpan w:val="7"/>
            <w:tcBorders>
              <w:right w:val="single" w:sz="4" w:space="0" w:color="auto"/>
            </w:tcBorders>
            <w:shd w:val="clear" w:color="auto" w:fill="F2F2F2" w:themeFill="background1" w:themeFillShade="F2"/>
            <w:vAlign w:val="center"/>
          </w:tcPr>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Exemple</w:t>
            </w:r>
            <w:r w:rsidRPr="00160AF0">
              <w:rPr>
                <w:rFonts w:ascii="Arial Narrow" w:hAnsi="Arial Narrow"/>
                <w:sz w:val="18"/>
                <w:szCs w:val="18"/>
                <w:lang w:val="fr-CH"/>
              </w:rPr>
              <w:t xml:space="preserve"> :</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En 2011, l'entreprise Y a réalisé un chiffre d'affaires de Z francs. 70% (FX) de ce chiffre d'affaires est imputable au secteur des télécommunications y compris le cas échéant les activités de diffusion RTV, 30% aux autres secteurs d'activités dans lesquels l'entreprise est active (par exemple : développement de sites Web).</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L'entreprise Y employait 100 personnes à plein temps. 50 personnes travaillaient directement dans le seul secteur des télécommunications, 25 personnes directement dans d'autres secteurs et 25 travaillaient simultanément pour tous les secteurs.</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Il faut donc écrire 100 (1.1), 50 (1.2), 25 (1.3), 25 (1.4) et 18 (1.5), 18 représentant les 70% de 25.</w:t>
            </w:r>
          </w:p>
        </w:tc>
      </w:tr>
    </w:tbl>
    <w:p w:rsidR="005225E3" w:rsidRPr="00633601" w:rsidRDefault="005225E3" w:rsidP="008C38BD">
      <w:pPr>
        <w:spacing w:before="40" w:after="40"/>
        <w:rPr>
          <w:rFonts w:ascii="Arial Narrow" w:hAnsi="Arial Narrow"/>
          <w:sz w:val="18"/>
          <w:szCs w:val="18"/>
          <w:lang w:val="fr-CH"/>
        </w:rPr>
      </w:pPr>
    </w:p>
    <w:p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679"/>
        <w:gridCol w:w="567"/>
        <w:gridCol w:w="142"/>
        <w:gridCol w:w="142"/>
        <w:gridCol w:w="2103"/>
      </w:tblGrid>
      <w:tr w:rsidR="0070248A" w:rsidRPr="00160AF0" w:rsidTr="007C4552">
        <w:tc>
          <w:tcPr>
            <w:tcW w:w="839" w:type="dxa"/>
            <w:gridSpan w:val="2"/>
            <w:shd w:val="clear" w:color="auto" w:fill="FFFFFF" w:themeFill="background1"/>
            <w:vAlign w:val="center"/>
          </w:tcPr>
          <w:p w:rsidR="0070248A" w:rsidRPr="00160AF0" w:rsidRDefault="000E2AF2"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w:t>
            </w:r>
          </w:p>
        </w:tc>
        <w:tc>
          <w:tcPr>
            <w:tcW w:w="9633" w:type="dxa"/>
            <w:gridSpan w:val="5"/>
            <w:shd w:val="clear" w:color="auto" w:fill="FFFFFF" w:themeFill="background1"/>
            <w:vAlign w:val="center"/>
          </w:tcPr>
          <w:p w:rsidR="0070248A" w:rsidRPr="00160AF0" w:rsidRDefault="000E2AF2"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Données financières</w:t>
            </w:r>
          </w:p>
        </w:tc>
      </w:tr>
      <w:tr w:rsidR="0070248A" w:rsidRPr="00160AF0" w:rsidTr="007C4552">
        <w:tc>
          <w:tcPr>
            <w:tcW w:w="839" w:type="dxa"/>
            <w:gridSpan w:val="2"/>
            <w:shd w:val="clear" w:color="auto" w:fill="FFFFFF" w:themeFill="background1"/>
            <w:vAlign w:val="center"/>
          </w:tcPr>
          <w:p w:rsidR="0070248A" w:rsidRPr="00160AF0" w:rsidRDefault="0070248A" w:rsidP="008C38BD">
            <w:pPr>
              <w:tabs>
                <w:tab w:val="left" w:pos="1560"/>
              </w:tabs>
              <w:spacing w:before="40" w:after="40"/>
              <w:rPr>
                <w:rFonts w:ascii="Arial Narrow" w:hAnsi="Arial Narrow"/>
                <w:b/>
                <w:sz w:val="18"/>
                <w:szCs w:val="18"/>
                <w:lang w:val="fr-CH"/>
              </w:rPr>
            </w:pPr>
          </w:p>
        </w:tc>
        <w:tc>
          <w:tcPr>
            <w:tcW w:w="9633" w:type="dxa"/>
            <w:gridSpan w:val="5"/>
            <w:shd w:val="clear" w:color="auto" w:fill="FFFFFF" w:themeFill="background1"/>
            <w:vAlign w:val="center"/>
          </w:tcPr>
          <w:p w:rsidR="0070248A" w:rsidRPr="00160AF0" w:rsidRDefault="0070248A" w:rsidP="008C38BD">
            <w:pPr>
              <w:tabs>
                <w:tab w:val="left" w:pos="1560"/>
              </w:tabs>
              <w:spacing w:before="40" w:after="40"/>
              <w:rPr>
                <w:rFonts w:ascii="Arial Narrow" w:hAnsi="Arial Narrow"/>
                <w:b/>
                <w:sz w:val="18"/>
                <w:szCs w:val="18"/>
                <w:lang w:val="fr-CH"/>
              </w:rPr>
            </w:pPr>
          </w:p>
        </w:tc>
      </w:tr>
      <w:tr w:rsidR="005225E3" w:rsidRPr="007A75D8" w:rsidTr="007C4552">
        <w:tc>
          <w:tcPr>
            <w:tcW w:w="839" w:type="dxa"/>
            <w:gridSpan w:val="2"/>
            <w:shd w:val="clear" w:color="auto" w:fill="FFFFFF" w:themeFill="background1"/>
          </w:tcPr>
          <w:p w:rsidR="005225E3" w:rsidRPr="00160AF0" w:rsidRDefault="005225E3"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F-1</w:t>
            </w:r>
          </w:p>
        </w:tc>
        <w:tc>
          <w:tcPr>
            <w:tcW w:w="9633" w:type="dxa"/>
            <w:gridSpan w:val="5"/>
            <w:shd w:val="clear" w:color="auto" w:fill="FFFFFF" w:themeFill="background1"/>
          </w:tcPr>
          <w:p w:rsidR="005225E3" w:rsidRPr="00160AF0" w:rsidRDefault="005225E3"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Produits opérationnels pour l’activité exercée en Suisse </w:t>
            </w:r>
            <w:r w:rsidR="00160AF0">
              <w:rPr>
                <w:rFonts w:ascii="Arial Narrow" w:hAnsi="Arial Narrow"/>
                <w:snapToGrid w:val="0"/>
                <w:sz w:val="28"/>
                <w:szCs w:val="28"/>
                <w:vertAlign w:val="superscript"/>
                <w:lang w:val="fr-CH" w:eastAsia="it-IT"/>
              </w:rPr>
              <w:br/>
            </w:r>
            <w:r w:rsidRPr="00160AF0">
              <w:rPr>
                <w:rFonts w:ascii="Arial Narrow" w:hAnsi="Arial Narrow"/>
                <w:snapToGrid w:val="0"/>
                <w:sz w:val="28"/>
                <w:szCs w:val="28"/>
                <w:lang w:val="fr-CH" w:eastAsia="it-IT"/>
              </w:rPr>
              <w:t>(</w:t>
            </w:r>
            <w:r w:rsidR="002756AA">
              <w:rPr>
                <w:rFonts w:ascii="Arial Narrow" w:hAnsi="Arial Narrow"/>
                <w:snapToGrid w:val="0"/>
                <w:sz w:val="28"/>
                <w:szCs w:val="28"/>
                <w:lang w:val="fr-CH" w:eastAsia="it-IT"/>
              </w:rPr>
              <w:t>en milliers de francs</w:t>
            </w:r>
            <w:r w:rsidR="00E172B1">
              <w:rPr>
                <w:rFonts w:ascii="Arial Narrow" w:hAnsi="Arial Narrow"/>
                <w:snapToGrid w:val="0"/>
                <w:sz w:val="28"/>
                <w:szCs w:val="28"/>
                <w:lang w:val="fr-CH" w:eastAsia="it-IT"/>
              </w:rPr>
              <w:t xml:space="preserve"> suisses</w:t>
            </w:r>
            <w:r w:rsidR="002756AA">
              <w:rPr>
                <w:rFonts w:ascii="Arial Narrow" w:hAnsi="Arial Narrow"/>
                <w:snapToGrid w:val="0"/>
                <w:sz w:val="28"/>
                <w:szCs w:val="28"/>
                <w:lang w:val="fr-CH" w:eastAsia="it-IT"/>
              </w:rPr>
              <w:t xml:space="preserve">, </w:t>
            </w:r>
            <w:r w:rsidRPr="00160AF0">
              <w:rPr>
                <w:rFonts w:ascii="Arial Narrow" w:hAnsi="Arial Narrow"/>
                <w:snapToGrid w:val="0"/>
                <w:sz w:val="28"/>
                <w:szCs w:val="28"/>
                <w:lang w:val="fr-CH" w:eastAsia="it-IT"/>
              </w:rPr>
              <w:t>chiffres pour l'année comptable; dernier exercice)</w:t>
            </w:r>
          </w:p>
        </w:tc>
      </w:tr>
      <w:tr w:rsidR="00160AF0" w:rsidRPr="007A75D8" w:rsidTr="007C4552">
        <w:tc>
          <w:tcPr>
            <w:tcW w:w="839" w:type="dxa"/>
            <w:gridSpan w:val="2"/>
            <w:shd w:val="clear" w:color="auto" w:fill="FFFFFF" w:themeFill="background1"/>
            <w:vAlign w:val="center"/>
          </w:tcPr>
          <w:p w:rsidR="00160AF0" w:rsidRPr="00160AF0" w:rsidRDefault="00160AF0" w:rsidP="008C38BD">
            <w:pPr>
              <w:tabs>
                <w:tab w:val="left" w:pos="1560"/>
              </w:tabs>
              <w:spacing w:before="40" w:after="40"/>
              <w:rPr>
                <w:rFonts w:ascii="Arial Narrow" w:hAnsi="Arial Narrow"/>
                <w:b/>
                <w:sz w:val="18"/>
                <w:szCs w:val="18"/>
                <w:lang w:val="fr-CH"/>
              </w:rPr>
            </w:pPr>
          </w:p>
        </w:tc>
        <w:tc>
          <w:tcPr>
            <w:tcW w:w="9633" w:type="dxa"/>
            <w:gridSpan w:val="5"/>
            <w:shd w:val="clear" w:color="auto" w:fill="FFFFFF" w:themeFill="background1"/>
            <w:vAlign w:val="center"/>
          </w:tcPr>
          <w:p w:rsidR="00160AF0" w:rsidRPr="00160AF0" w:rsidRDefault="00160AF0" w:rsidP="008C38BD">
            <w:pPr>
              <w:spacing w:before="40" w:after="40"/>
              <w:rPr>
                <w:rFonts w:ascii="Arial Narrow" w:hAnsi="Arial Narrow"/>
                <w:b/>
                <w:snapToGrid w:val="0"/>
                <w:sz w:val="18"/>
                <w:szCs w:val="18"/>
                <w:lang w:val="fr-CH" w:eastAsia="it-IT"/>
              </w:rPr>
            </w:pPr>
          </w:p>
        </w:tc>
      </w:tr>
      <w:tr w:rsidR="005225E3" w:rsidRPr="00160AF0" w:rsidTr="00160AF0">
        <w:tc>
          <w:tcPr>
            <w:tcW w:w="10472" w:type="dxa"/>
            <w:gridSpan w:val="7"/>
            <w:shd w:val="clear" w:color="auto" w:fill="FFFFFF" w:themeFill="background1"/>
            <w:vAlign w:val="center"/>
          </w:tcPr>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Le premier montant à mettre est le total, qui sera ensuite ventilé entre diverses rubriques et sous-rubriques. Veillez, s.v.p., à ce que la somme des rubriques et sous-rubriques équivaille bien au montant de la catégorie de niveau supérieur. Par exemple, le montant placé sous 1 doit correspondre à la somme des rubriques 11, 12, 13, 14, 16, 17, 18 et 19. Enfin, la rubrique “autres” correspond à la différence entre la somme des sous-rubriques et le montant de la rubrique. S’il n’y a aucune différence, mettez un zéro.</w:t>
            </w:r>
          </w:p>
        </w:tc>
      </w:tr>
      <w:tr w:rsidR="005225E3" w:rsidRPr="00160AF0" w:rsidTr="003E4FAD">
        <w:tc>
          <w:tcPr>
            <w:tcW w:w="7518" w:type="dxa"/>
            <w:gridSpan w:val="3"/>
            <w:shd w:val="clear" w:color="auto" w:fill="D9D9D9" w:themeFill="background1" w:themeFillShade="D9"/>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Chiffre d’affaires net (hors TVA) imputable au secteur des télécom.</w:t>
            </w:r>
          </w:p>
        </w:tc>
        <w:tc>
          <w:tcPr>
            <w:tcW w:w="567" w:type="dxa"/>
            <w:tcBorders>
              <w:right w:val="single" w:sz="4" w:space="0" w:color="auto"/>
            </w:tcBorders>
            <w:shd w:val="clear" w:color="auto" w:fill="D9D9D9" w:themeFill="background1" w:themeFillShade="D9"/>
            <w:vAlign w:val="center"/>
          </w:tcPr>
          <w:p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 xml:space="preserve">Services de télécommunication </w:t>
            </w:r>
            <w:r w:rsidR="00F058EA" w:rsidRPr="00F058EA">
              <w:rPr>
                <w:rFonts w:ascii="Arial Narrow" w:hAnsi="Arial Narrow"/>
                <w:b/>
                <w:snapToGrid w:val="0"/>
                <w:sz w:val="18"/>
                <w:szCs w:val="18"/>
                <w:u w:val="single"/>
                <w:lang w:val="fr-CH" w:eastAsia="it-IT"/>
              </w:rPr>
              <w:t xml:space="preserve">sur réseau </w:t>
            </w:r>
            <w:r w:rsidRPr="00F058EA">
              <w:rPr>
                <w:rFonts w:ascii="Arial Narrow" w:hAnsi="Arial Narrow"/>
                <w:b/>
                <w:snapToGrid w:val="0"/>
                <w:sz w:val="18"/>
                <w:szCs w:val="18"/>
                <w:u w:val="single"/>
                <w:lang w:val="fr-CH" w:eastAsia="it-IT"/>
              </w:rPr>
              <w:t>fixe</w:t>
            </w:r>
            <w:r w:rsidRPr="00160AF0">
              <w:rPr>
                <w:rFonts w:ascii="Arial Narrow" w:hAnsi="Arial Narrow"/>
                <w:b/>
                <w:snapToGrid w:val="0"/>
                <w:sz w:val="18"/>
                <w:szCs w:val="18"/>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rsidR="005225E3" w:rsidRPr="00160AF0" w:rsidRDefault="004365C8" w:rsidP="008C38BD">
            <w:pPr>
              <w:tabs>
                <w:tab w:val="left" w:pos="0"/>
              </w:tabs>
              <w:spacing w:before="40" w:after="40"/>
              <w:rPr>
                <w:rFonts w:ascii="Arial Narrow" w:hAnsi="Arial Narrow"/>
                <w:sz w:val="18"/>
                <w:szCs w:val="18"/>
                <w:lang w:val="fr-CH"/>
              </w:rPr>
            </w:pPr>
            <w:r>
              <w:rPr>
                <w:rFonts w:ascii="Arial Narrow" w:hAnsi="Arial Narrow"/>
                <w:sz w:val="18"/>
                <w:szCs w:val="18"/>
                <w:lang w:val="fr-CH"/>
              </w:rPr>
              <w:t>F11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eastAsia="it-IT"/>
              </w:rPr>
              <w:t xml:space="preserve">Abonnements </w:t>
            </w:r>
          </w:p>
        </w:tc>
        <w:tc>
          <w:tcPr>
            <w:tcW w:w="709" w:type="dxa"/>
            <w:gridSpan w:val="2"/>
            <w:tcBorders>
              <w:right w:val="single" w:sz="4" w:space="0" w:color="auto"/>
            </w:tcBorders>
            <w:shd w:val="clear" w:color="auto" w:fill="F2F2F2" w:themeFill="background1" w:themeFillShade="F2"/>
            <w:vAlign w:val="center"/>
          </w:tcPr>
          <w:p w:rsidR="005225E3" w:rsidRPr="00160AF0" w:rsidRDefault="00B667B0" w:rsidP="008C38BD">
            <w:pPr>
              <w:spacing w:before="40" w:after="40"/>
              <w:rPr>
                <w:rFonts w:ascii="Arial Narrow" w:hAnsi="Arial Narrow"/>
                <w:sz w:val="18"/>
                <w:szCs w:val="18"/>
              </w:rPr>
            </w:pPr>
            <w:r>
              <w:rPr>
                <w:rFonts w:ascii="Arial Narrow" w:hAnsi="Arial Narrow"/>
                <w:sz w:val="18"/>
                <w:szCs w:val="18"/>
              </w:rPr>
              <w:t>F111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pour offres de service unique</w:t>
            </w:r>
          </w:p>
        </w:tc>
        <w:tc>
          <w:tcPr>
            <w:tcW w:w="851" w:type="dxa"/>
            <w:gridSpan w:val="3"/>
            <w:tcBorders>
              <w:right w:val="single" w:sz="4" w:space="0" w:color="auto"/>
            </w:tcBorders>
            <w:shd w:val="clear" w:color="auto" w:fill="F2F2F2" w:themeFill="background1" w:themeFillShade="F2"/>
            <w:vAlign w:val="center"/>
          </w:tcPr>
          <w:p w:rsidR="005225E3" w:rsidRPr="00633601" w:rsidRDefault="003B6A3B" w:rsidP="008C38BD">
            <w:pPr>
              <w:spacing w:before="40" w:after="40"/>
              <w:rPr>
                <w:rFonts w:ascii="Arial Narrow" w:hAnsi="Arial Narrow"/>
                <w:sz w:val="18"/>
                <w:szCs w:val="18"/>
                <w:lang w:val="fr-CH"/>
              </w:rPr>
            </w:pPr>
            <w:r>
              <w:rPr>
                <w:rFonts w:ascii="Arial Narrow" w:hAnsi="Arial Narrow"/>
                <w:sz w:val="18"/>
                <w:szCs w:val="18"/>
              </w:rPr>
              <w:t>F1115</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8440F3" w:rsidP="008C38BD">
            <w:pPr>
              <w:tabs>
                <w:tab w:val="left" w:pos="0"/>
              </w:tabs>
              <w:spacing w:before="40" w:after="40"/>
              <w:rPr>
                <w:rFonts w:ascii="Arial Narrow" w:hAnsi="Arial Narrow"/>
                <w:sz w:val="18"/>
                <w:szCs w:val="18"/>
                <w:lang w:val="fr-CH"/>
              </w:rPr>
            </w:pPr>
            <w:r w:rsidRPr="008440F3">
              <w:rPr>
                <w:rFonts w:ascii="Arial Narrow" w:hAnsi="Arial Narrow"/>
                <w:sz w:val="18"/>
                <w:szCs w:val="18"/>
                <w:lang w:val="fr-CH"/>
              </w:rPr>
              <w:t>Dont pour offres de services groupés (sur réseaux fixes uniquement)</w:t>
            </w:r>
          </w:p>
        </w:tc>
        <w:tc>
          <w:tcPr>
            <w:tcW w:w="851" w:type="dxa"/>
            <w:gridSpan w:val="3"/>
            <w:tcBorders>
              <w:right w:val="single" w:sz="4" w:space="0" w:color="auto"/>
            </w:tcBorders>
            <w:shd w:val="clear" w:color="auto" w:fill="F2F2F2" w:themeFill="background1" w:themeFillShade="F2"/>
            <w:vAlign w:val="center"/>
          </w:tcPr>
          <w:p w:rsidR="005225E3" w:rsidRPr="008440F3" w:rsidRDefault="003B6A3B" w:rsidP="008C38BD">
            <w:pPr>
              <w:spacing w:before="40" w:after="40"/>
              <w:rPr>
                <w:rFonts w:ascii="Arial Narrow" w:hAnsi="Arial Narrow"/>
                <w:sz w:val="18"/>
                <w:szCs w:val="18"/>
                <w:lang w:val="fr-CH"/>
              </w:rPr>
            </w:pPr>
            <w:r>
              <w:rPr>
                <w:rFonts w:ascii="Arial Narrow" w:hAnsi="Arial Narrow"/>
                <w:sz w:val="18"/>
                <w:szCs w:val="18"/>
              </w:rPr>
              <w:t>F1116</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071DDF" w:rsidRDefault="00071DDF" w:rsidP="008C38BD">
            <w:pPr>
              <w:spacing w:before="40" w:after="40"/>
              <w:rPr>
                <w:rFonts w:ascii="Arial Narrow" w:hAnsi="Arial Narrow"/>
                <w:snapToGrid w:val="0"/>
                <w:sz w:val="18"/>
                <w:szCs w:val="18"/>
                <w:lang w:val="fr-CH" w:eastAsia="it-IT"/>
              </w:rPr>
            </w:pPr>
            <w:r w:rsidRPr="00071DDF">
              <w:rPr>
                <w:rFonts w:ascii="Arial Narrow" w:hAnsi="Arial Narrow"/>
                <w:snapToGrid w:val="0"/>
                <w:sz w:val="18"/>
                <w:szCs w:val="18"/>
                <w:lang w:val="fr-CH" w:eastAsia="it-IT"/>
              </w:rPr>
              <w:t>Taxe unique (gestion des raccordements, installation, transfert, frais de rappel, extrait de taxe, cessation de services, etc.)</w:t>
            </w:r>
          </w:p>
        </w:tc>
        <w:tc>
          <w:tcPr>
            <w:tcW w:w="709" w:type="dxa"/>
            <w:gridSpan w:val="2"/>
            <w:tcBorders>
              <w:right w:val="single" w:sz="4" w:space="0" w:color="auto"/>
            </w:tcBorders>
            <w:shd w:val="clear" w:color="auto" w:fill="F2F2F2" w:themeFill="background1" w:themeFillShade="F2"/>
            <w:vAlign w:val="center"/>
          </w:tcPr>
          <w:p w:rsidR="005225E3" w:rsidRPr="00071DDF" w:rsidRDefault="003B6A3B" w:rsidP="008C38BD">
            <w:pPr>
              <w:spacing w:before="40" w:after="40"/>
              <w:rPr>
                <w:rFonts w:ascii="Arial Narrow" w:hAnsi="Arial Narrow"/>
                <w:sz w:val="18"/>
                <w:szCs w:val="18"/>
                <w:lang w:val="fr-CH"/>
              </w:rPr>
            </w:pPr>
            <w:r>
              <w:rPr>
                <w:rFonts w:ascii="Arial Narrow" w:hAnsi="Arial Narrow"/>
                <w:sz w:val="18"/>
                <w:szCs w:val="18"/>
              </w:rPr>
              <w:t>F118</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services (communications,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5225E3" w:rsidRPr="00160AF0" w:rsidRDefault="003B6A3B" w:rsidP="008C38BD">
            <w:pPr>
              <w:spacing w:before="40" w:after="40"/>
              <w:rPr>
                <w:rFonts w:ascii="Arial Narrow" w:hAnsi="Arial Narrow"/>
                <w:sz w:val="18"/>
                <w:szCs w:val="18"/>
              </w:rPr>
            </w:pPr>
            <w:r>
              <w:rPr>
                <w:rFonts w:ascii="Arial Narrow" w:hAnsi="Arial Narrow"/>
                <w:sz w:val="18"/>
                <w:szCs w:val="18"/>
              </w:rPr>
              <w:t>F116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 xml:space="preserve">Services de télécommunication </w:t>
            </w:r>
            <w:r w:rsidRPr="00F058EA">
              <w:rPr>
                <w:rFonts w:ascii="Arial Narrow" w:hAnsi="Arial Narrow"/>
                <w:b/>
                <w:snapToGrid w:val="0"/>
                <w:sz w:val="18"/>
                <w:szCs w:val="18"/>
                <w:u w:val="single"/>
                <w:lang w:val="fr-CH" w:eastAsia="it-IT"/>
              </w:rPr>
              <w:t>mobiles</w:t>
            </w:r>
            <w:r w:rsidRPr="00160AF0">
              <w:rPr>
                <w:rFonts w:ascii="Arial Narrow" w:hAnsi="Arial Narrow"/>
                <w:b/>
                <w:snapToGrid w:val="0"/>
                <w:sz w:val="18"/>
                <w:szCs w:val="18"/>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F12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napToGrid w:val="0"/>
                <w:sz w:val="18"/>
                <w:szCs w:val="18"/>
                <w:lang w:eastAsia="it-IT"/>
              </w:rPr>
              <w:t>Abonnements</w:t>
            </w:r>
          </w:p>
        </w:tc>
        <w:tc>
          <w:tcPr>
            <w:tcW w:w="709" w:type="dxa"/>
            <w:gridSpan w:val="2"/>
            <w:tcBorders>
              <w:right w:val="single" w:sz="4" w:space="0" w:color="auto"/>
            </w:tcBorders>
            <w:shd w:val="clear" w:color="auto" w:fill="F2F2F2" w:themeFill="background1" w:themeFillShade="F2"/>
            <w:vAlign w:val="center"/>
          </w:tcPr>
          <w:p w:rsidR="005225E3" w:rsidRPr="00160AF0" w:rsidRDefault="002421C3" w:rsidP="008C38BD">
            <w:pPr>
              <w:spacing w:before="40" w:after="40"/>
              <w:rPr>
                <w:rFonts w:ascii="Arial Narrow" w:hAnsi="Arial Narrow"/>
                <w:sz w:val="18"/>
                <w:szCs w:val="18"/>
              </w:rPr>
            </w:pPr>
            <w:r>
              <w:rPr>
                <w:rFonts w:ascii="Arial Narrow" w:hAnsi="Arial Narrow"/>
                <w:sz w:val="18"/>
                <w:szCs w:val="18"/>
              </w:rPr>
              <w:t>F121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pour offres de service unique </w:t>
            </w:r>
          </w:p>
        </w:tc>
        <w:tc>
          <w:tcPr>
            <w:tcW w:w="851" w:type="dxa"/>
            <w:gridSpan w:val="3"/>
            <w:tcBorders>
              <w:right w:val="single" w:sz="4" w:space="0" w:color="auto"/>
            </w:tcBorders>
            <w:shd w:val="clear" w:color="auto" w:fill="F2F2F2" w:themeFill="background1" w:themeFillShade="F2"/>
            <w:vAlign w:val="center"/>
          </w:tcPr>
          <w:p w:rsidR="005225E3" w:rsidRPr="005006B2" w:rsidRDefault="00F707B8" w:rsidP="008C38BD">
            <w:pPr>
              <w:spacing w:before="40" w:after="40"/>
              <w:rPr>
                <w:rFonts w:ascii="Arial Narrow" w:hAnsi="Arial Narrow"/>
                <w:sz w:val="18"/>
                <w:szCs w:val="18"/>
                <w:lang w:val="fr-CH"/>
              </w:rPr>
            </w:pPr>
            <w:r>
              <w:rPr>
                <w:rFonts w:ascii="Arial Narrow" w:hAnsi="Arial Narrow"/>
                <w:sz w:val="18"/>
                <w:szCs w:val="18"/>
              </w:rPr>
              <w:t>F1211</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pour offres de services groupés (sur réseaux mobile uniquement)</w:t>
            </w:r>
          </w:p>
        </w:tc>
        <w:tc>
          <w:tcPr>
            <w:tcW w:w="851" w:type="dxa"/>
            <w:gridSpan w:val="3"/>
            <w:tcBorders>
              <w:right w:val="single" w:sz="4" w:space="0" w:color="auto"/>
            </w:tcBorders>
            <w:shd w:val="clear" w:color="auto" w:fill="F2F2F2" w:themeFill="background1" w:themeFillShade="F2"/>
            <w:vAlign w:val="center"/>
          </w:tcPr>
          <w:p w:rsidR="005225E3" w:rsidRPr="005006B2" w:rsidRDefault="00F707B8" w:rsidP="008C38BD">
            <w:pPr>
              <w:spacing w:before="40" w:after="40"/>
              <w:rPr>
                <w:rFonts w:ascii="Arial Narrow" w:hAnsi="Arial Narrow"/>
                <w:sz w:val="18"/>
                <w:szCs w:val="18"/>
                <w:lang w:val="fr-CH"/>
              </w:rPr>
            </w:pPr>
            <w:r>
              <w:rPr>
                <w:rFonts w:ascii="Arial Narrow" w:hAnsi="Arial Narrow"/>
                <w:sz w:val="18"/>
                <w:szCs w:val="18"/>
              </w:rPr>
              <w:t>F1212</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071DDF" w:rsidRDefault="00071DDF" w:rsidP="008C38BD">
            <w:pPr>
              <w:spacing w:before="40" w:after="40"/>
              <w:rPr>
                <w:rFonts w:ascii="Arial Narrow" w:hAnsi="Arial Narrow"/>
                <w:snapToGrid w:val="0"/>
                <w:sz w:val="18"/>
                <w:szCs w:val="18"/>
                <w:lang w:val="fr-CH" w:eastAsia="it-IT"/>
              </w:rPr>
            </w:pPr>
            <w:r w:rsidRPr="00071DDF">
              <w:rPr>
                <w:rFonts w:ascii="Arial Narrow" w:hAnsi="Arial Narrow"/>
                <w:snapToGrid w:val="0"/>
                <w:sz w:val="18"/>
                <w:szCs w:val="18"/>
                <w:lang w:val="fr-CH" w:eastAsia="it-IT"/>
              </w:rPr>
              <w:t>Taxe unique (gestion des raccordements, installation, transfert, frais de rappel, extrait de taxe, cessation de services, etc.)</w:t>
            </w:r>
          </w:p>
        </w:tc>
        <w:tc>
          <w:tcPr>
            <w:tcW w:w="709" w:type="dxa"/>
            <w:gridSpan w:val="2"/>
            <w:tcBorders>
              <w:right w:val="single" w:sz="4" w:space="0" w:color="auto"/>
            </w:tcBorders>
            <w:shd w:val="clear" w:color="auto" w:fill="F2F2F2" w:themeFill="background1" w:themeFillShade="F2"/>
            <w:vAlign w:val="center"/>
          </w:tcPr>
          <w:p w:rsidR="005225E3" w:rsidRPr="00071DDF" w:rsidRDefault="003B6A3B" w:rsidP="008C38BD">
            <w:pPr>
              <w:spacing w:before="40" w:after="40"/>
              <w:rPr>
                <w:rFonts w:ascii="Arial Narrow" w:hAnsi="Arial Narrow"/>
                <w:sz w:val="18"/>
                <w:szCs w:val="18"/>
                <w:lang w:val="fr-CH"/>
              </w:rPr>
            </w:pPr>
            <w:r>
              <w:rPr>
                <w:rFonts w:ascii="Arial Narrow" w:hAnsi="Arial Narrow"/>
                <w:sz w:val="18"/>
                <w:szCs w:val="18"/>
              </w:rPr>
              <w:t>F126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services (communications, SMS, MMS,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5225E3" w:rsidRPr="00160AF0" w:rsidRDefault="003B6A3B" w:rsidP="008C38BD">
            <w:pPr>
              <w:spacing w:before="40" w:after="40"/>
              <w:rPr>
                <w:rFonts w:ascii="Arial Narrow" w:hAnsi="Arial Narrow"/>
                <w:sz w:val="18"/>
                <w:szCs w:val="18"/>
              </w:rPr>
            </w:pPr>
            <w:r>
              <w:rPr>
                <w:rFonts w:ascii="Arial Narrow" w:hAnsi="Arial Narrow"/>
                <w:sz w:val="18"/>
                <w:szCs w:val="18"/>
              </w:rPr>
              <w:t>F125</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 xml:space="preserve">Services de télécommunication </w:t>
            </w:r>
            <w:r w:rsidRPr="00F058EA">
              <w:rPr>
                <w:rFonts w:ascii="Arial Narrow" w:hAnsi="Arial Narrow"/>
                <w:b/>
                <w:snapToGrid w:val="0"/>
                <w:sz w:val="18"/>
                <w:szCs w:val="18"/>
                <w:u w:val="single"/>
                <w:lang w:val="fr-CH" w:eastAsia="it-IT"/>
              </w:rPr>
              <w:t>fixes et mobiles</w:t>
            </w:r>
            <w:r w:rsidRPr="00160AF0">
              <w:rPr>
                <w:rFonts w:ascii="Arial Narrow" w:hAnsi="Arial Narrow"/>
                <w:b/>
                <w:snapToGrid w:val="0"/>
                <w:sz w:val="18"/>
                <w:szCs w:val="18"/>
                <w:lang w:val="fr-CH" w:eastAsia="it-IT"/>
              </w:rPr>
              <w:t xml:space="preserve"> fournis aux usagers finaux (</w:t>
            </w:r>
            <w:r w:rsidRPr="00F058EA">
              <w:rPr>
                <w:rFonts w:ascii="Arial Narrow" w:hAnsi="Arial Narrow"/>
                <w:b/>
                <w:snapToGrid w:val="0"/>
                <w:sz w:val="18"/>
                <w:szCs w:val="18"/>
                <w:u w:val="single"/>
                <w:lang w:val="fr-CH" w:eastAsia="it-IT"/>
              </w:rPr>
              <w:t>offres groupées convergentes</w:t>
            </w:r>
            <w:r w:rsidRPr="00160AF0">
              <w:rPr>
                <w:rFonts w:ascii="Arial Narrow" w:hAnsi="Arial Narrow"/>
                <w:b/>
                <w:snapToGrid w:val="0"/>
                <w:sz w:val="18"/>
                <w:szCs w:val="18"/>
                <w:lang w:val="fr-CH" w:eastAsia="it-IT"/>
              </w:rPr>
              <w:t>)</w:t>
            </w:r>
          </w:p>
        </w:tc>
        <w:tc>
          <w:tcPr>
            <w:tcW w:w="567" w:type="dxa"/>
            <w:tcBorders>
              <w:right w:val="single" w:sz="4" w:space="0" w:color="auto"/>
            </w:tcBorders>
            <w:shd w:val="clear" w:color="auto" w:fill="F2F2F2" w:themeFill="background1" w:themeFillShade="F2"/>
            <w:vAlign w:val="center"/>
          </w:tcPr>
          <w:p w:rsidR="005225E3" w:rsidRPr="00160AF0" w:rsidRDefault="00F707B8" w:rsidP="008C38BD">
            <w:pPr>
              <w:tabs>
                <w:tab w:val="left" w:pos="0"/>
              </w:tabs>
              <w:spacing w:before="40" w:after="40"/>
              <w:rPr>
                <w:rFonts w:ascii="Arial Narrow" w:hAnsi="Arial Narrow"/>
                <w:sz w:val="18"/>
                <w:szCs w:val="18"/>
                <w:lang w:val="fr-CH"/>
              </w:rPr>
            </w:pPr>
            <w:r>
              <w:rPr>
                <w:rFonts w:ascii="Arial Narrow" w:hAnsi="Arial Narrow"/>
                <w:sz w:val="18"/>
                <w:szCs w:val="18"/>
                <w:lang w:val="fr-CH"/>
              </w:rPr>
              <w:t>FC1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napToGrid w:val="0"/>
                <w:sz w:val="18"/>
                <w:szCs w:val="18"/>
                <w:lang w:eastAsia="it-IT"/>
              </w:rPr>
              <w:t xml:space="preserve">Abonnements </w:t>
            </w:r>
          </w:p>
        </w:tc>
        <w:tc>
          <w:tcPr>
            <w:tcW w:w="709" w:type="dxa"/>
            <w:gridSpan w:val="2"/>
            <w:tcBorders>
              <w:right w:val="single" w:sz="4" w:space="0" w:color="auto"/>
            </w:tcBorders>
            <w:shd w:val="clear" w:color="auto" w:fill="F2F2F2" w:themeFill="background1" w:themeFillShade="F2"/>
            <w:vAlign w:val="center"/>
          </w:tcPr>
          <w:p w:rsidR="005225E3" w:rsidRPr="00160AF0" w:rsidRDefault="00F707B8" w:rsidP="00F707B8">
            <w:pPr>
              <w:spacing w:before="40" w:after="40"/>
              <w:rPr>
                <w:rFonts w:ascii="Arial Narrow" w:hAnsi="Arial Narrow"/>
                <w:sz w:val="18"/>
                <w:szCs w:val="18"/>
              </w:rPr>
            </w:pPr>
            <w:r>
              <w:rPr>
                <w:rFonts w:ascii="Arial Narrow" w:hAnsi="Arial Narrow"/>
                <w:sz w:val="18"/>
                <w:szCs w:val="18"/>
                <w:lang w:val="fr-CH"/>
              </w:rPr>
              <w:t>FC11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071DDF" w:rsidRDefault="00071DDF" w:rsidP="008C38BD">
            <w:pPr>
              <w:spacing w:before="40" w:after="40"/>
              <w:rPr>
                <w:rFonts w:ascii="Arial Narrow" w:hAnsi="Arial Narrow"/>
                <w:b/>
                <w:snapToGrid w:val="0"/>
                <w:sz w:val="18"/>
                <w:szCs w:val="18"/>
                <w:highlight w:val="yellow"/>
                <w:lang w:val="fr-CH" w:eastAsia="it-IT"/>
              </w:rPr>
            </w:pPr>
            <w:r w:rsidRPr="00071DDF">
              <w:rPr>
                <w:rFonts w:ascii="Arial Narrow" w:hAnsi="Arial Narrow"/>
                <w:snapToGrid w:val="0"/>
                <w:sz w:val="18"/>
                <w:szCs w:val="18"/>
                <w:lang w:val="fr-CH" w:eastAsia="it-IT"/>
              </w:rPr>
              <w:t>Taxe unique (gestion des raccordements, installation, transfert, frais de rappel, extrait de taxe, cessation de services, etc.)</w:t>
            </w:r>
          </w:p>
        </w:tc>
        <w:tc>
          <w:tcPr>
            <w:tcW w:w="709" w:type="dxa"/>
            <w:gridSpan w:val="2"/>
            <w:tcBorders>
              <w:right w:val="single" w:sz="4" w:space="0" w:color="auto"/>
            </w:tcBorders>
            <w:shd w:val="clear" w:color="auto" w:fill="F2F2F2" w:themeFill="background1" w:themeFillShade="F2"/>
            <w:vAlign w:val="center"/>
          </w:tcPr>
          <w:p w:rsidR="005225E3" w:rsidRPr="00071DDF" w:rsidRDefault="00F707B8" w:rsidP="00F707B8">
            <w:pPr>
              <w:spacing w:before="40" w:after="40"/>
              <w:rPr>
                <w:rFonts w:ascii="Arial Narrow" w:hAnsi="Arial Narrow"/>
                <w:sz w:val="18"/>
                <w:szCs w:val="18"/>
                <w:lang w:val="fr-CH"/>
              </w:rPr>
            </w:pPr>
            <w:r>
              <w:rPr>
                <w:rFonts w:ascii="Arial Narrow" w:hAnsi="Arial Narrow"/>
                <w:sz w:val="18"/>
                <w:szCs w:val="18"/>
                <w:lang w:val="fr-CH"/>
              </w:rPr>
              <w:t>FC1</w:t>
            </w:r>
            <w:r w:rsidR="00991A72">
              <w:rPr>
                <w:rFonts w:ascii="Arial Narrow" w:hAnsi="Arial Narrow"/>
                <w:sz w:val="18"/>
                <w:szCs w:val="18"/>
                <w:lang w:val="fr-CH"/>
              </w:rPr>
              <w:t>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highlight w:val="yellow"/>
                <w:lang w:eastAsia="it-IT"/>
              </w:rPr>
            </w:pPr>
            <w:r w:rsidRPr="00160AF0">
              <w:rPr>
                <w:rFonts w:ascii="Arial Narrow" w:hAnsi="Arial Narrow"/>
                <w:snapToGrid w:val="0"/>
                <w:sz w:val="18"/>
                <w:szCs w:val="18"/>
                <w:lang w:eastAsia="it-IT"/>
              </w:rPr>
              <w:t>Autres services (communications, SMS, MMS, pay per view, video on demand, internet pay as you go, …)</w:t>
            </w:r>
          </w:p>
        </w:tc>
        <w:tc>
          <w:tcPr>
            <w:tcW w:w="709" w:type="dxa"/>
            <w:gridSpan w:val="2"/>
            <w:tcBorders>
              <w:right w:val="single" w:sz="4" w:space="0" w:color="auto"/>
            </w:tcBorders>
            <w:shd w:val="clear" w:color="auto" w:fill="F2F2F2" w:themeFill="background1" w:themeFillShade="F2"/>
            <w:vAlign w:val="center"/>
          </w:tcPr>
          <w:p w:rsidR="005225E3" w:rsidRPr="00160AF0" w:rsidRDefault="00F707B8" w:rsidP="008C38BD">
            <w:pPr>
              <w:spacing w:before="40" w:after="40"/>
              <w:rPr>
                <w:rFonts w:ascii="Arial Narrow" w:hAnsi="Arial Narrow"/>
                <w:sz w:val="18"/>
                <w:szCs w:val="18"/>
              </w:rPr>
            </w:pPr>
            <w:r>
              <w:rPr>
                <w:rFonts w:ascii="Arial Narrow" w:hAnsi="Arial Narrow"/>
                <w:sz w:val="18"/>
                <w:szCs w:val="18"/>
                <w:lang w:val="fr-CH"/>
              </w:rPr>
              <w:t>FC13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Services par satellites</w:t>
            </w:r>
            <w:r w:rsidRPr="00160AF0">
              <w:rPr>
                <w:rStyle w:val="Appelnotedebasdep"/>
                <w:rFonts w:ascii="Arial Narrow" w:hAnsi="Arial Narrow"/>
                <w:b/>
                <w:snapToGrid w:val="0"/>
                <w:sz w:val="18"/>
                <w:szCs w:val="18"/>
                <w:lang w:eastAsia="it-IT"/>
              </w:rPr>
              <w:footnoteReference w:id="28"/>
            </w:r>
            <w:r w:rsidRPr="00160AF0">
              <w:rPr>
                <w:rFonts w:ascii="Arial Narrow" w:hAnsi="Arial Narrow"/>
                <w:b/>
                <w:snapToGrid w:val="0"/>
                <w:sz w:val="18"/>
                <w:szCs w:val="18"/>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z w:val="18"/>
                <w:szCs w:val="18"/>
                <w:lang w:val="fr-CH"/>
              </w:rPr>
              <w:t>Services de capacités de transmission à débits fixes ou variables</w:t>
            </w:r>
            <w:bookmarkStart w:id="24" w:name="_Ref66776700"/>
            <w:r w:rsidRPr="00160AF0">
              <w:rPr>
                <w:rStyle w:val="Appelnotedebasdep"/>
                <w:rFonts w:ascii="Arial Narrow" w:hAnsi="Arial Narrow"/>
                <w:snapToGrid w:val="0"/>
                <w:sz w:val="18"/>
                <w:szCs w:val="18"/>
                <w:lang w:eastAsia="it-IT"/>
              </w:rPr>
              <w:footnoteReference w:id="29"/>
            </w:r>
            <w:bookmarkEnd w:id="24"/>
            <w:r w:rsidRPr="00160AF0">
              <w:rPr>
                <w:rFonts w:ascii="Arial Narrow" w:hAnsi="Arial Narrow"/>
                <w:snapToGrid w:val="0"/>
                <w:sz w:val="18"/>
                <w:szCs w:val="18"/>
                <w:lang w:val="fr-CH" w:eastAsia="it-IT"/>
              </w:rPr>
              <w:t xml:space="preserve"> </w:t>
            </w:r>
            <w:r w:rsidRPr="00160AF0">
              <w:rPr>
                <w:rFonts w:ascii="Arial Narrow" w:hAnsi="Arial Narrow"/>
                <w:b/>
                <w:snapToGrid w:val="0"/>
                <w:sz w:val="18"/>
                <w:szCs w:val="18"/>
                <w:lang w:val="fr-CH" w:eastAsia="it-IT"/>
              </w:rPr>
              <w:t>fournis aux usagers finaux</w:t>
            </w:r>
          </w:p>
        </w:tc>
        <w:tc>
          <w:tcPr>
            <w:tcW w:w="567" w:type="dxa"/>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F14</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Ressources et services fournis à d’autres opérateurs (accès, interconnexion, etc.)</w:t>
            </w:r>
          </w:p>
        </w:tc>
        <w:tc>
          <w:tcPr>
            <w:tcW w:w="567" w:type="dxa"/>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Sur réseau fixe</w:t>
            </w:r>
          </w:p>
        </w:tc>
        <w:tc>
          <w:tcPr>
            <w:tcW w:w="709" w:type="dxa"/>
            <w:gridSpan w:val="2"/>
            <w:tcBorders>
              <w:right w:val="single" w:sz="4" w:space="0" w:color="auto"/>
            </w:tcBorders>
            <w:shd w:val="clear" w:color="auto" w:fill="F2F2F2" w:themeFill="background1" w:themeFillShade="F2"/>
            <w:vAlign w:val="center"/>
          </w:tcPr>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Accès totalement dégroupé à la boucle locale</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F1815</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z w:val="18"/>
                <w:szCs w:val="18"/>
              </w:rPr>
              <w:t>Colocalisation</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F1816</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z w:val="18"/>
                <w:szCs w:val="18"/>
              </w:rPr>
              <w:t>Facturation du raccordement</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F1818</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z w:val="18"/>
                <w:szCs w:val="18"/>
              </w:rPr>
            </w:pPr>
            <w:r w:rsidRPr="00160AF0">
              <w:rPr>
                <w:rFonts w:ascii="Arial Narrow" w:hAnsi="Arial Narrow"/>
                <w:sz w:val="18"/>
                <w:szCs w:val="18"/>
              </w:rPr>
              <w:t>Canalisations de câble</w:t>
            </w:r>
            <w:r w:rsidRPr="00160AF0">
              <w:rPr>
                <w:rFonts w:ascii="Arial Narrow" w:hAnsi="Arial Narrow"/>
                <w:snapToGrid w:val="0"/>
                <w:sz w:val="18"/>
                <w:szCs w:val="18"/>
                <w:lang w:eastAsia="it-IT"/>
              </w:rPr>
              <w:t xml:space="preserve">  </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F1819</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Interconnexion</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F1811</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 xml:space="preserve">Services de capacités de transmission fixes ou variables </w:t>
            </w:r>
            <w:r w:rsidRPr="00160AF0">
              <w:rPr>
                <w:rFonts w:ascii="Arial Narrow" w:hAnsi="Arial Narrow"/>
                <w:snapToGrid w:val="0"/>
                <w:sz w:val="18"/>
                <w:szCs w:val="18"/>
                <w:lang w:val="fr-CH" w:eastAsia="it-IT"/>
              </w:rPr>
              <w:t>(Lignes louées et/ou transmission de données)</w:t>
            </w:r>
            <w:r w:rsidRPr="00160AF0">
              <w:rPr>
                <w:rFonts w:ascii="Arial Narrow" w:hAnsi="Arial Narrow"/>
                <w:snapToGrid w:val="0"/>
                <w:sz w:val="18"/>
                <w:szCs w:val="18"/>
                <w:vertAlign w:val="superscript"/>
                <w:lang w:val="fr-CH" w:eastAsia="it-IT"/>
              </w:rPr>
              <w:t xml:space="preserve"> </w:t>
            </w:r>
            <w:r w:rsidRPr="00160AF0">
              <w:rPr>
                <w:rStyle w:val="Appelnotedebasdep"/>
                <w:rFonts w:ascii="Arial Narrow" w:hAnsi="Arial Narrow"/>
                <w:snapToGrid w:val="0"/>
                <w:sz w:val="18"/>
                <w:szCs w:val="18"/>
                <w:lang w:eastAsia="it-IT"/>
              </w:rPr>
              <w:footnoteReference w:id="30"/>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F1812</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Large bande Wholesale (par exemple: BBCS) </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F1814</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z w:val="18"/>
                <w:szCs w:val="18"/>
              </w:rPr>
              <w:t>Diffusion audiovisuelle</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F1820</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839" w:type="dxa"/>
            <w:gridSpan w:val="2"/>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79" w:type="dxa"/>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w:t>
            </w:r>
          </w:p>
        </w:tc>
        <w:tc>
          <w:tcPr>
            <w:tcW w:w="851" w:type="dxa"/>
            <w:gridSpan w:val="3"/>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F1813</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Sur réseau mobile</w:t>
            </w:r>
          </w:p>
        </w:tc>
        <w:tc>
          <w:tcPr>
            <w:tcW w:w="709" w:type="dxa"/>
            <w:gridSpan w:val="2"/>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F182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429" w:type="dxa"/>
            <w:shd w:val="clear" w:color="auto" w:fill="F2F2F2" w:themeFill="background1" w:themeFillShade="F2"/>
            <w:vAlign w:val="center"/>
          </w:tcPr>
          <w:p w:rsidR="005225E3" w:rsidRPr="00160AF0" w:rsidRDefault="005225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89" w:type="dxa"/>
            <w:gridSpan w:val="2"/>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services</w:t>
            </w:r>
          </w:p>
        </w:tc>
        <w:tc>
          <w:tcPr>
            <w:tcW w:w="709" w:type="dxa"/>
            <w:gridSpan w:val="2"/>
            <w:tcBorders>
              <w:right w:val="single" w:sz="4" w:space="0" w:color="auto"/>
            </w:tcBorders>
            <w:shd w:val="clear" w:color="auto" w:fill="F2F2F2" w:themeFill="background1" w:themeFillShade="F2"/>
            <w:vAlign w:val="center"/>
          </w:tcPr>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F183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518" w:type="dxa"/>
            <w:gridSpan w:val="3"/>
            <w:shd w:val="clear" w:color="auto" w:fill="F2F2F2" w:themeFill="background1" w:themeFillShade="F2"/>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 xml:space="preserve">Autres produits </w:t>
            </w:r>
            <w:r w:rsidRPr="00F058EA">
              <w:rPr>
                <w:rFonts w:ascii="Arial Narrow" w:hAnsi="Arial Narrow"/>
                <w:snapToGrid w:val="0"/>
                <w:sz w:val="18"/>
                <w:szCs w:val="18"/>
                <w:lang w:val="fr-CH" w:eastAsia="it-IT"/>
              </w:rPr>
              <w:t>(Services à valeur ajoutée, services additionnels, renseignements, …)</w:t>
            </w:r>
          </w:p>
        </w:tc>
        <w:tc>
          <w:tcPr>
            <w:tcW w:w="567" w:type="dxa"/>
            <w:tcBorders>
              <w:right w:val="single" w:sz="4" w:space="0" w:color="auto"/>
            </w:tcBorders>
            <w:shd w:val="clear" w:color="auto" w:fill="F2F2F2" w:themeFill="background1" w:themeFillShade="F2"/>
            <w:vAlign w:val="center"/>
          </w:tcPr>
          <w:p w:rsidR="005225E3" w:rsidRPr="00160AF0" w:rsidRDefault="005225E3"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F19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bl>
    <w:p w:rsidR="000E2AF2" w:rsidRPr="00160AF0" w:rsidRDefault="000E2AF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397"/>
        <w:gridCol w:w="567"/>
        <w:gridCol w:w="141"/>
        <w:gridCol w:w="142"/>
        <w:gridCol w:w="2387"/>
      </w:tblGrid>
      <w:tr w:rsidR="005225E3" w:rsidRPr="007A75D8" w:rsidTr="00160AF0">
        <w:tc>
          <w:tcPr>
            <w:tcW w:w="10472" w:type="dxa"/>
            <w:gridSpan w:val="7"/>
            <w:shd w:val="clear" w:color="auto" w:fill="F2F2F2" w:themeFill="background1" w:themeFillShade="F2"/>
            <w:vAlign w:val="center"/>
          </w:tcPr>
          <w:p w:rsidR="005225E3" w:rsidRPr="00160AF0" w:rsidRDefault="00AF18CB" w:rsidP="008C38BD">
            <w:pPr>
              <w:tabs>
                <w:tab w:val="left" w:pos="1560"/>
              </w:tabs>
              <w:spacing w:before="40" w:after="40"/>
              <w:rPr>
                <w:rFonts w:ascii="Arial Narrow" w:hAnsi="Arial Narrow"/>
                <w:b/>
                <w:sz w:val="18"/>
                <w:szCs w:val="18"/>
                <w:lang w:val="fr-CH"/>
              </w:rPr>
            </w:pPr>
            <w:r>
              <w:rPr>
                <w:rFonts w:ascii="Arial Narrow" w:hAnsi="Arial Narrow"/>
                <w:b/>
                <w:sz w:val="18"/>
                <w:szCs w:val="18"/>
                <w:lang w:val="fr-CH"/>
              </w:rPr>
              <w:t>Attention :</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Veuillez lire attentivement les remarques qui suivent avant de remplir les trois prochaines rubriques.</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On rappellera que l'objectif du présent questionnaire est d'établir une statistique sur le secteur des télécommunications en Suisse. En conséquence, seules les valeurs en relation avec ce secteur nous intéressent.</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Si votre entreprise est essentiellement active dans le secteur des télécommunications (chiffre d'affaires égal ou supérieur à 90%), veuillez remplir directement les cases jaunes (celles qui concernent le seul secteur des télécommunications).</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Si votre entreprise est active dans d'autres secteurs que celui des télécommunications et que vous connaissez les valeurs relatives au seul secteur des télécommunications (par exemple, parce que votre entreprise a mis sur pied une comptabilité analytique ou parce qu'une analyse des coûts a été réalisée), veuillez remplir directement les cases jaunes.</w:t>
            </w:r>
          </w:p>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En revanche, si votre entreprise est active dans d'autres secteurs que celui des télécommunications et que vous ne connaissez pas toute ou partie des valeurs relatives au seul secteur des télécommunications, veuillez procéder comme suit :</w:t>
            </w:r>
          </w:p>
          <w:p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t>1)</w:t>
            </w:r>
            <w:r w:rsidRPr="00160AF0">
              <w:rPr>
                <w:rFonts w:ascii="Arial Narrow" w:hAnsi="Arial Narrow"/>
                <w:sz w:val="18"/>
                <w:szCs w:val="18"/>
                <w:lang w:val="fr-CH"/>
              </w:rPr>
              <w:tab/>
              <w:t>Mettez la valeur totale de la variable dans la case blanche.</w:t>
            </w:r>
          </w:p>
          <w:p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t>2)</w:t>
            </w:r>
            <w:r w:rsidRPr="00160AF0">
              <w:rPr>
                <w:rFonts w:ascii="Arial Narrow" w:hAnsi="Arial Narrow"/>
                <w:sz w:val="18"/>
                <w:szCs w:val="18"/>
                <w:lang w:val="fr-CH"/>
              </w:rPr>
              <w:tab/>
              <w:t>Estimez la part attribuable au secteur des télécommunications en appliquant la part du chiffre d'affaires indiquée à la page 14.</w:t>
            </w:r>
          </w:p>
          <w:p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t>3)</w:t>
            </w:r>
            <w:r w:rsidRPr="00160AF0">
              <w:rPr>
                <w:rFonts w:ascii="Arial Narrow" w:hAnsi="Arial Narrow"/>
                <w:sz w:val="18"/>
                <w:szCs w:val="18"/>
                <w:lang w:val="fr-CH"/>
              </w:rPr>
              <w:tab/>
              <w:t>Inscrivez le montant estimé dans la case jaune</w:t>
            </w:r>
          </w:p>
          <w:p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t>Vous trouverez deux exemples en annexe, soit l’un concernant une entreprise essentiellement active dans le secteur des télécommunications et l’autre relatif à une entreprise active dans plusieurs secteurs.</w:t>
            </w:r>
          </w:p>
        </w:tc>
      </w:tr>
      <w:tr w:rsidR="005225E3" w:rsidRPr="007A75D8" w:rsidTr="007C4552">
        <w:tc>
          <w:tcPr>
            <w:tcW w:w="838" w:type="dxa"/>
            <w:gridSpan w:val="2"/>
            <w:shd w:val="clear" w:color="auto" w:fill="FFFFFF" w:themeFill="background1"/>
            <w:vAlign w:val="center"/>
          </w:tcPr>
          <w:p w:rsidR="005225E3" w:rsidRPr="00160AF0" w:rsidRDefault="005225E3"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5225E3" w:rsidRPr="00160AF0" w:rsidRDefault="005225E3" w:rsidP="008C38BD">
            <w:pPr>
              <w:spacing w:before="40" w:after="40"/>
              <w:rPr>
                <w:rFonts w:ascii="Arial Narrow" w:hAnsi="Arial Narrow"/>
                <w:b/>
                <w:snapToGrid w:val="0"/>
                <w:sz w:val="18"/>
                <w:szCs w:val="18"/>
                <w:lang w:val="fr-CH" w:eastAsia="it-IT"/>
              </w:rPr>
            </w:pPr>
          </w:p>
        </w:tc>
      </w:tr>
      <w:tr w:rsidR="005225E3" w:rsidRPr="007A75D8" w:rsidTr="007C4552">
        <w:tc>
          <w:tcPr>
            <w:tcW w:w="838" w:type="dxa"/>
            <w:gridSpan w:val="2"/>
            <w:shd w:val="clear" w:color="auto" w:fill="FFFFFF" w:themeFill="background1"/>
          </w:tcPr>
          <w:p w:rsidR="005225E3" w:rsidRPr="00160AF0" w:rsidRDefault="005225E3"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F-2</w:t>
            </w:r>
          </w:p>
        </w:tc>
        <w:tc>
          <w:tcPr>
            <w:tcW w:w="9634" w:type="dxa"/>
            <w:gridSpan w:val="5"/>
            <w:shd w:val="clear" w:color="auto" w:fill="FFFFFF" w:themeFill="background1"/>
          </w:tcPr>
          <w:p w:rsidR="005225E3" w:rsidRPr="00160AF0" w:rsidRDefault="005225E3"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Charges opérationnelles pour l’activité exercée en Suisse </w:t>
            </w:r>
            <w:r w:rsidR="00160AF0">
              <w:rPr>
                <w:rFonts w:ascii="Arial Narrow" w:hAnsi="Arial Narrow"/>
                <w:b/>
                <w:snapToGrid w:val="0"/>
                <w:sz w:val="28"/>
                <w:szCs w:val="28"/>
                <w:lang w:val="fr-CH" w:eastAsia="it-IT"/>
              </w:rPr>
              <w:br/>
            </w:r>
            <w:r w:rsidRPr="00160AF0">
              <w:rPr>
                <w:rFonts w:ascii="Arial Narrow" w:hAnsi="Arial Narrow"/>
                <w:snapToGrid w:val="0"/>
                <w:sz w:val="28"/>
                <w:szCs w:val="28"/>
                <w:lang w:val="fr-CH" w:eastAsia="it-IT"/>
              </w:rPr>
              <w:t>(</w:t>
            </w:r>
            <w:r w:rsidR="002756AA">
              <w:rPr>
                <w:rFonts w:ascii="Arial Narrow" w:hAnsi="Arial Narrow"/>
                <w:snapToGrid w:val="0"/>
                <w:sz w:val="28"/>
                <w:szCs w:val="28"/>
                <w:lang w:val="fr-CH" w:eastAsia="it-IT"/>
              </w:rPr>
              <w:t>en milliers de francs</w:t>
            </w:r>
            <w:r w:rsidR="00E172B1">
              <w:rPr>
                <w:rFonts w:ascii="Arial Narrow" w:hAnsi="Arial Narrow"/>
                <w:snapToGrid w:val="0"/>
                <w:sz w:val="28"/>
                <w:szCs w:val="28"/>
                <w:lang w:val="fr-CH" w:eastAsia="it-IT"/>
              </w:rPr>
              <w:t xml:space="preserve"> suisses</w:t>
            </w:r>
            <w:r w:rsidR="002756AA">
              <w:rPr>
                <w:rFonts w:ascii="Arial Narrow" w:hAnsi="Arial Narrow"/>
                <w:snapToGrid w:val="0"/>
                <w:sz w:val="28"/>
                <w:szCs w:val="28"/>
                <w:lang w:val="fr-CH" w:eastAsia="it-IT"/>
              </w:rPr>
              <w:t xml:space="preserve">, </w:t>
            </w:r>
            <w:r w:rsidRPr="00160AF0">
              <w:rPr>
                <w:rFonts w:ascii="Arial Narrow" w:hAnsi="Arial Narrow"/>
                <w:snapToGrid w:val="0"/>
                <w:sz w:val="28"/>
                <w:szCs w:val="28"/>
                <w:lang w:val="fr-CH" w:eastAsia="it-IT"/>
              </w:rPr>
              <w:t>chiffres pour l'année comptable; dernier exercice)</w:t>
            </w:r>
          </w:p>
        </w:tc>
      </w:tr>
      <w:tr w:rsidR="00160AF0" w:rsidRPr="007A75D8" w:rsidTr="003E4FAD">
        <w:trPr>
          <w:trHeight w:val="197"/>
        </w:trPr>
        <w:tc>
          <w:tcPr>
            <w:tcW w:w="838" w:type="dxa"/>
            <w:gridSpan w:val="2"/>
            <w:shd w:val="clear" w:color="auto" w:fill="FFFFFF" w:themeFill="background1"/>
            <w:vAlign w:val="center"/>
          </w:tcPr>
          <w:p w:rsidR="00160AF0" w:rsidRPr="00160AF0" w:rsidRDefault="00160AF0"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160AF0" w:rsidRPr="00160AF0" w:rsidRDefault="00160AF0" w:rsidP="008C38BD">
            <w:pPr>
              <w:spacing w:before="40" w:after="40"/>
              <w:rPr>
                <w:rFonts w:ascii="Arial Narrow" w:hAnsi="Arial Narrow"/>
                <w:b/>
                <w:snapToGrid w:val="0"/>
                <w:sz w:val="18"/>
                <w:szCs w:val="18"/>
                <w:lang w:val="fr-CH" w:eastAsia="it-IT"/>
              </w:rPr>
            </w:pPr>
          </w:p>
        </w:tc>
      </w:tr>
      <w:tr w:rsidR="005225E3" w:rsidRPr="00160AF0" w:rsidTr="003E4FAD">
        <w:trPr>
          <w:trHeight w:val="910"/>
        </w:trPr>
        <w:tc>
          <w:tcPr>
            <w:tcW w:w="10472" w:type="dxa"/>
            <w:gridSpan w:val="7"/>
            <w:shd w:val="clear" w:color="auto" w:fill="FFFFFF" w:themeFill="background1"/>
            <w:vAlign w:val="center"/>
          </w:tcPr>
          <w:p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Merci de veiller à ce que la somme des rubriques et sous-rubriques équivaille bien au montant de la catégorie de niveau supérieur. Par exemple, le montant placé sous 221 doit correspondre à la somme des rubriques 2211, 2212 et 2213. Enfin, la rubrique “autres” correspond à la différence entre la somme des sous-rubriques et le montant de la rubrique. S’il n’y a aucune différence, mettez un zéro.</w:t>
            </w:r>
          </w:p>
        </w:tc>
      </w:tr>
      <w:tr w:rsidR="005225E3" w:rsidRPr="00160AF0" w:rsidTr="003E4FAD">
        <w:tc>
          <w:tcPr>
            <w:tcW w:w="7235" w:type="dxa"/>
            <w:gridSpan w:val="3"/>
            <w:shd w:val="clear" w:color="auto" w:fill="D9D9D9" w:themeFill="background1" w:themeFillShade="D9"/>
            <w:vAlign w:val="center"/>
          </w:tcPr>
          <w:p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Charges opérationnelles totales (hors TVA)</w:t>
            </w:r>
          </w:p>
        </w:tc>
        <w:tc>
          <w:tcPr>
            <w:tcW w:w="567" w:type="dxa"/>
            <w:tcBorders>
              <w:right w:val="single" w:sz="4" w:space="0" w:color="auto"/>
            </w:tcBorders>
            <w:shd w:val="clear" w:color="auto" w:fill="D9D9D9" w:themeFill="background1" w:themeFillShade="D9"/>
            <w:vAlign w:val="center"/>
          </w:tcPr>
          <w:p w:rsidR="005225E3" w:rsidRPr="00160AF0" w:rsidRDefault="005225E3" w:rsidP="008C38BD">
            <w:pPr>
              <w:tabs>
                <w:tab w:val="left" w:pos="0"/>
              </w:tabs>
              <w:spacing w:before="40" w:after="40"/>
              <w:rPr>
                <w:rFonts w:ascii="Arial Narrow" w:hAnsi="Arial Narrow"/>
                <w:sz w:val="18"/>
                <w:szCs w:val="18"/>
                <w:lang w:val="fr-CH"/>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5E3" w:rsidRPr="00160AF0" w:rsidRDefault="005225E3"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5225E3" w:rsidRPr="00160AF0" w:rsidTr="003E4FAD">
        <w:tc>
          <w:tcPr>
            <w:tcW w:w="7235" w:type="dxa"/>
            <w:gridSpan w:val="3"/>
            <w:shd w:val="clear" w:color="auto" w:fill="D9D9D9" w:themeFill="background1" w:themeFillShade="D9"/>
            <w:vAlign w:val="center"/>
          </w:tcPr>
          <w:p w:rsidR="005225E3" w:rsidRPr="003C179A"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5225E3" w:rsidRPr="00160AF0">
              <w:rPr>
                <w:rFonts w:ascii="Arial Narrow" w:hAnsi="Arial Narrow"/>
                <w:snapToGrid w:val="0"/>
                <w:sz w:val="18"/>
                <w:szCs w:val="18"/>
                <w:lang w:val="fr-CH" w:eastAsia="it-IT"/>
              </w:rPr>
              <w:t xml:space="preserve">ont) charges opérationnelles imputables au secteur télécom. </w:t>
            </w:r>
            <w:r w:rsidR="005225E3" w:rsidRPr="003C179A">
              <w:rPr>
                <w:rFonts w:ascii="Arial Narrow" w:hAnsi="Arial Narrow"/>
                <w:snapToGrid w:val="0"/>
                <w:sz w:val="18"/>
                <w:szCs w:val="18"/>
                <w:lang w:val="fr-CH" w:eastAsia="it-IT"/>
              </w:rPr>
              <w:t>(hors TVA)</w:t>
            </w:r>
          </w:p>
        </w:tc>
        <w:tc>
          <w:tcPr>
            <w:tcW w:w="567" w:type="dxa"/>
            <w:tcBorders>
              <w:right w:val="single" w:sz="4" w:space="0" w:color="auto"/>
            </w:tcBorders>
            <w:shd w:val="clear" w:color="auto" w:fill="D9D9D9" w:themeFill="background1" w:themeFillShade="D9"/>
            <w:vAlign w:val="center"/>
          </w:tcPr>
          <w:p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5225E3" w:rsidRPr="00160AF0" w:rsidRDefault="005225E3"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7235" w:type="dxa"/>
            <w:gridSpan w:val="3"/>
            <w:shd w:val="clear" w:color="auto" w:fill="F2F2F2" w:themeFill="background1" w:themeFillShade="F2"/>
            <w:vAlign w:val="center"/>
          </w:tcPr>
          <w:p w:rsidR="007672F9" w:rsidRPr="00160AF0" w:rsidRDefault="007672F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Achats de biens, valeur totale</w:t>
            </w:r>
          </w:p>
        </w:tc>
        <w:tc>
          <w:tcPr>
            <w:tcW w:w="567" w:type="dxa"/>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7235" w:type="dxa"/>
            <w:gridSpan w:val="3"/>
            <w:shd w:val="clear" w:color="auto" w:fill="F2F2F2" w:themeFill="background1" w:themeFillShade="F2"/>
            <w:vAlign w:val="center"/>
          </w:tcPr>
          <w:p w:rsidR="007672F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7672F9" w:rsidRPr="00160AF0">
              <w:rPr>
                <w:rFonts w:ascii="Arial Narrow" w:hAnsi="Arial Narrow"/>
                <w:snapToGrid w:val="0"/>
                <w:sz w:val="18"/>
                <w:szCs w:val="18"/>
                <w:lang w:val="fr-CH" w:eastAsia="it-IT"/>
              </w:rPr>
              <w:t>ont) achats de biens imputables au secteur télécom.</w:t>
            </w:r>
          </w:p>
        </w:tc>
        <w:tc>
          <w:tcPr>
            <w:tcW w:w="567" w:type="dxa"/>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7235" w:type="dxa"/>
            <w:gridSpan w:val="3"/>
            <w:shd w:val="clear" w:color="auto" w:fill="F2F2F2" w:themeFill="background1" w:themeFillShade="F2"/>
            <w:vAlign w:val="center"/>
          </w:tcPr>
          <w:p w:rsidR="007672F9" w:rsidRPr="00160AF0" w:rsidRDefault="007672F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Achats de services, valeur totale</w:t>
            </w:r>
          </w:p>
        </w:tc>
        <w:tc>
          <w:tcPr>
            <w:tcW w:w="567" w:type="dxa"/>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2F9" w:rsidRPr="00160AF0" w:rsidRDefault="007672F9"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7235" w:type="dxa"/>
            <w:gridSpan w:val="3"/>
            <w:shd w:val="clear" w:color="auto" w:fill="F2F2F2" w:themeFill="background1" w:themeFillShade="F2"/>
            <w:vAlign w:val="center"/>
          </w:tcPr>
          <w:p w:rsidR="007672F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7672F9" w:rsidRPr="00160AF0">
              <w:rPr>
                <w:rFonts w:ascii="Arial Narrow" w:hAnsi="Arial Narrow"/>
                <w:snapToGrid w:val="0"/>
                <w:sz w:val="18"/>
                <w:szCs w:val="18"/>
                <w:lang w:val="fr-CH" w:eastAsia="it-IT"/>
              </w:rPr>
              <w:t>ont) achats de services imputables au secteur télécom.</w:t>
            </w:r>
          </w:p>
        </w:tc>
        <w:tc>
          <w:tcPr>
            <w:tcW w:w="567" w:type="dxa"/>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428" w:type="dxa"/>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07" w:type="dxa"/>
            <w:gridSpan w:val="2"/>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Ressources et services acquis auprès d'autres opérateurs (lignes dégroupées, colocalisation, facturation du raccordement, interconnexion, …etc.)</w:t>
            </w:r>
          </w:p>
        </w:tc>
        <w:tc>
          <w:tcPr>
            <w:tcW w:w="708" w:type="dxa"/>
            <w:gridSpan w:val="2"/>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z w:val="18"/>
                <w:szCs w:val="18"/>
                <w:lang w:val="fr-CH"/>
              </w:rPr>
            </w:pPr>
            <w:r w:rsidRPr="00160AF0">
              <w:rPr>
                <w:rFonts w:ascii="Arial Narrow" w:hAnsi="Arial Narrow"/>
                <w:sz w:val="18"/>
                <w:szCs w:val="18"/>
                <w:lang w:val="fr-CH"/>
              </w:rPr>
              <w:t>F221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838" w:type="dxa"/>
            <w:gridSpan w:val="2"/>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Sur réseau fixe</w:t>
            </w:r>
          </w:p>
        </w:tc>
        <w:tc>
          <w:tcPr>
            <w:tcW w:w="850" w:type="dxa"/>
            <w:gridSpan w:val="3"/>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838" w:type="dxa"/>
            <w:gridSpan w:val="2"/>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Sur réseau mobile</w:t>
            </w:r>
          </w:p>
        </w:tc>
        <w:tc>
          <w:tcPr>
            <w:tcW w:w="850" w:type="dxa"/>
            <w:gridSpan w:val="3"/>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838" w:type="dxa"/>
            <w:gridSpan w:val="2"/>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Autres services </w:t>
            </w:r>
          </w:p>
        </w:tc>
        <w:tc>
          <w:tcPr>
            <w:tcW w:w="850" w:type="dxa"/>
            <w:gridSpan w:val="3"/>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838" w:type="dxa"/>
            <w:gridSpan w:val="2"/>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Répartition impossible</w:t>
            </w:r>
          </w:p>
        </w:tc>
        <w:tc>
          <w:tcPr>
            <w:tcW w:w="850" w:type="dxa"/>
            <w:gridSpan w:val="3"/>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F2214</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7672F9" w:rsidRPr="00160AF0" w:rsidTr="003E4FAD">
        <w:tc>
          <w:tcPr>
            <w:tcW w:w="428" w:type="dxa"/>
            <w:shd w:val="clear" w:color="auto" w:fill="F2F2F2" w:themeFill="background1" w:themeFillShade="F2"/>
            <w:vAlign w:val="center"/>
          </w:tcPr>
          <w:p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07" w:type="dxa"/>
            <w:gridSpan w:val="2"/>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services / Répartition impossible</w:t>
            </w:r>
          </w:p>
        </w:tc>
        <w:tc>
          <w:tcPr>
            <w:tcW w:w="708" w:type="dxa"/>
            <w:gridSpan w:val="2"/>
            <w:tcBorders>
              <w:right w:val="single" w:sz="4" w:space="0" w:color="auto"/>
            </w:tcBorders>
            <w:shd w:val="clear" w:color="auto" w:fill="F2F2F2" w:themeFill="background1" w:themeFillShade="F2"/>
            <w:vAlign w:val="center"/>
          </w:tcPr>
          <w:p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7672F9" w:rsidRPr="00160AF0" w:rsidRDefault="007672F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FF32D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Charges de personnel, valeur totale</w:t>
            </w:r>
          </w:p>
        </w:tc>
        <w:tc>
          <w:tcPr>
            <w:tcW w:w="567" w:type="dxa"/>
            <w:tcBorders>
              <w:right w:val="single" w:sz="4" w:space="0" w:color="auto"/>
            </w:tcBorders>
            <w:shd w:val="clear" w:color="auto" w:fill="F2F2F2" w:themeFill="background1" w:themeFillShade="F2"/>
            <w:vAlign w:val="center"/>
          </w:tcPr>
          <w:p w:rsidR="00FF32D9" w:rsidRPr="00160AF0" w:rsidRDefault="00FF32D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2D9" w:rsidRPr="00160AF0" w:rsidRDefault="00FF32D9"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FF32D9" w:rsidRPr="00160AF0">
              <w:rPr>
                <w:rFonts w:ascii="Arial Narrow" w:hAnsi="Arial Narrow"/>
                <w:snapToGrid w:val="0"/>
                <w:sz w:val="18"/>
                <w:szCs w:val="18"/>
                <w:lang w:val="fr-CH" w:eastAsia="it-IT"/>
              </w:rPr>
              <w:t>ont) charges de personnel imputables au secteur télécom.</w:t>
            </w:r>
          </w:p>
        </w:tc>
        <w:tc>
          <w:tcPr>
            <w:tcW w:w="567" w:type="dxa"/>
            <w:tcBorders>
              <w:right w:val="single" w:sz="4" w:space="0" w:color="auto"/>
            </w:tcBorders>
            <w:shd w:val="clear" w:color="auto" w:fill="F2F2F2" w:themeFill="background1" w:themeFillShade="F2"/>
            <w:vAlign w:val="center"/>
          </w:tcPr>
          <w:p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FF32D9" w:rsidRPr="00160AF0">
              <w:rPr>
                <w:rFonts w:ascii="Arial Narrow" w:hAnsi="Arial Narrow"/>
                <w:snapToGrid w:val="0"/>
                <w:sz w:val="18"/>
                <w:szCs w:val="18"/>
                <w:lang w:eastAsia="it-IT"/>
              </w:rPr>
              <w:t>23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32D9" w:rsidRPr="00160AF0" w:rsidRDefault="00FF32D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FF32D9" w:rsidP="008C38BD">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Amortissements, valeur totale</w:t>
            </w:r>
          </w:p>
        </w:tc>
        <w:tc>
          <w:tcPr>
            <w:tcW w:w="567" w:type="dxa"/>
            <w:tcBorders>
              <w:right w:val="single" w:sz="4" w:space="0" w:color="auto"/>
            </w:tcBorders>
            <w:shd w:val="clear" w:color="auto" w:fill="F2F2F2" w:themeFill="background1" w:themeFillShade="F2"/>
            <w:vAlign w:val="center"/>
          </w:tcPr>
          <w:p w:rsidR="00FF32D9" w:rsidRPr="00160AF0" w:rsidRDefault="00FF32D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2D9" w:rsidRPr="00160AF0" w:rsidRDefault="00FF32D9"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FF32D9" w:rsidRPr="00160AF0">
              <w:rPr>
                <w:rFonts w:ascii="Arial Narrow" w:hAnsi="Arial Narrow"/>
                <w:snapToGrid w:val="0"/>
                <w:sz w:val="18"/>
                <w:szCs w:val="18"/>
                <w:lang w:val="fr-CH" w:eastAsia="it-IT"/>
              </w:rPr>
              <w:t>ont) amortissements imputables au secteur télécom.</w:t>
            </w:r>
          </w:p>
        </w:tc>
        <w:tc>
          <w:tcPr>
            <w:tcW w:w="567" w:type="dxa"/>
            <w:tcBorders>
              <w:right w:val="single" w:sz="4" w:space="0" w:color="auto"/>
            </w:tcBorders>
            <w:shd w:val="clear" w:color="auto" w:fill="F2F2F2" w:themeFill="background1" w:themeFillShade="F2"/>
            <w:vAlign w:val="center"/>
          </w:tcPr>
          <w:p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FF32D9" w:rsidRPr="00160AF0">
              <w:rPr>
                <w:rFonts w:ascii="Arial Narrow" w:hAnsi="Arial Narrow"/>
                <w:snapToGrid w:val="0"/>
                <w:sz w:val="18"/>
                <w:szCs w:val="18"/>
                <w:lang w:eastAsia="it-IT"/>
              </w:rPr>
              <w:t>24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32D9" w:rsidRPr="00160AF0" w:rsidRDefault="00FF32D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FF32D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Autres charges d'exploitation (frais généraux, location, …), valeur totale</w:t>
            </w:r>
          </w:p>
        </w:tc>
        <w:tc>
          <w:tcPr>
            <w:tcW w:w="567" w:type="dxa"/>
            <w:tcBorders>
              <w:right w:val="single" w:sz="4" w:space="0" w:color="auto"/>
            </w:tcBorders>
            <w:shd w:val="clear" w:color="auto" w:fill="F2F2F2" w:themeFill="background1" w:themeFillShade="F2"/>
            <w:vAlign w:val="center"/>
          </w:tcPr>
          <w:p w:rsidR="00FF32D9" w:rsidRPr="00160AF0" w:rsidRDefault="00FF32D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2D9" w:rsidRPr="00160AF0" w:rsidRDefault="00FF32D9"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FF32D9" w:rsidRPr="00160AF0" w:rsidTr="003E4FAD">
        <w:tc>
          <w:tcPr>
            <w:tcW w:w="7235" w:type="dxa"/>
            <w:gridSpan w:val="3"/>
            <w:shd w:val="clear" w:color="auto" w:fill="F2F2F2" w:themeFill="background1" w:themeFillShade="F2"/>
            <w:vAlign w:val="center"/>
          </w:tcPr>
          <w:p w:rsidR="00FF32D9" w:rsidRPr="00160AF0" w:rsidRDefault="00FF32D9"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w:t>
            </w:r>
            <w:r w:rsidR="003C179A">
              <w:rPr>
                <w:rFonts w:ascii="Arial Narrow" w:hAnsi="Arial Narrow"/>
                <w:snapToGrid w:val="0"/>
                <w:sz w:val="18"/>
                <w:szCs w:val="18"/>
                <w:lang w:val="fr-CH" w:eastAsia="it-IT"/>
              </w:rPr>
              <w:t>D</w:t>
            </w:r>
            <w:r w:rsidRPr="00160AF0">
              <w:rPr>
                <w:rFonts w:ascii="Arial Narrow" w:hAnsi="Arial Narrow"/>
                <w:snapToGrid w:val="0"/>
                <w:sz w:val="18"/>
                <w:szCs w:val="18"/>
                <w:lang w:val="fr-CH" w:eastAsia="it-IT"/>
              </w:rPr>
              <w:t>ont) autres charges d'exploitation imputables au secteur télécom.</w:t>
            </w:r>
          </w:p>
        </w:tc>
        <w:tc>
          <w:tcPr>
            <w:tcW w:w="567" w:type="dxa"/>
            <w:tcBorders>
              <w:right w:val="single" w:sz="4" w:space="0" w:color="auto"/>
            </w:tcBorders>
            <w:shd w:val="clear" w:color="auto" w:fill="F2F2F2" w:themeFill="background1" w:themeFillShade="F2"/>
            <w:vAlign w:val="center"/>
          </w:tcPr>
          <w:p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FF32D9" w:rsidRPr="00160AF0">
              <w:rPr>
                <w:rFonts w:ascii="Arial Narrow" w:hAnsi="Arial Narrow"/>
                <w:snapToGrid w:val="0"/>
                <w:sz w:val="18"/>
                <w:szCs w:val="18"/>
                <w:lang w:eastAsia="it-IT"/>
              </w:rPr>
              <w:t>25</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FF32D9" w:rsidRPr="00160AF0" w:rsidRDefault="00FF32D9"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345431" w:rsidRPr="00160AF0" w:rsidTr="007C4552">
        <w:tc>
          <w:tcPr>
            <w:tcW w:w="838" w:type="dxa"/>
            <w:gridSpan w:val="2"/>
            <w:shd w:val="clear" w:color="auto" w:fill="FFFFFF" w:themeFill="background1"/>
            <w:vAlign w:val="center"/>
          </w:tcPr>
          <w:p w:rsidR="00345431" w:rsidRPr="00160AF0" w:rsidRDefault="00345431"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345431" w:rsidRPr="00160AF0" w:rsidRDefault="00345431" w:rsidP="008C38BD">
            <w:pPr>
              <w:spacing w:before="40" w:after="40"/>
              <w:rPr>
                <w:rFonts w:ascii="Arial Narrow" w:hAnsi="Arial Narrow"/>
                <w:b/>
                <w:snapToGrid w:val="0"/>
                <w:sz w:val="18"/>
                <w:szCs w:val="18"/>
                <w:lang w:val="fr-CH" w:eastAsia="it-IT"/>
              </w:rPr>
            </w:pPr>
          </w:p>
        </w:tc>
      </w:tr>
      <w:tr w:rsidR="00345431" w:rsidRPr="007A75D8" w:rsidTr="007C4552">
        <w:tc>
          <w:tcPr>
            <w:tcW w:w="838" w:type="dxa"/>
            <w:gridSpan w:val="2"/>
            <w:shd w:val="clear" w:color="auto" w:fill="FFFFFF" w:themeFill="background1"/>
          </w:tcPr>
          <w:p w:rsidR="00345431" w:rsidRPr="00924C2A" w:rsidRDefault="0034543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F-3</w:t>
            </w:r>
          </w:p>
        </w:tc>
        <w:tc>
          <w:tcPr>
            <w:tcW w:w="9634" w:type="dxa"/>
            <w:gridSpan w:val="5"/>
            <w:shd w:val="clear" w:color="auto" w:fill="FFFFFF" w:themeFill="background1"/>
          </w:tcPr>
          <w:p w:rsidR="00345431" w:rsidRPr="00924C2A" w:rsidRDefault="00345431" w:rsidP="008C38BD">
            <w:pPr>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 xml:space="preserve">Résultats </w:t>
            </w:r>
            <w:r w:rsidRPr="00924C2A">
              <w:rPr>
                <w:rFonts w:ascii="Arial Narrow" w:hAnsi="Arial Narrow"/>
                <w:snapToGrid w:val="0"/>
                <w:sz w:val="28"/>
                <w:szCs w:val="28"/>
                <w:lang w:val="fr-CH" w:eastAsia="it-IT"/>
              </w:rPr>
              <w:t>(</w:t>
            </w:r>
            <w:r w:rsidR="002756AA">
              <w:rPr>
                <w:rFonts w:ascii="Arial Narrow" w:hAnsi="Arial Narrow"/>
                <w:snapToGrid w:val="0"/>
                <w:sz w:val="28"/>
                <w:szCs w:val="28"/>
                <w:lang w:val="fr-CH" w:eastAsia="it-IT"/>
              </w:rPr>
              <w:t>en milliers de francs</w:t>
            </w:r>
            <w:r w:rsidR="00E172B1">
              <w:rPr>
                <w:rFonts w:ascii="Arial Narrow" w:hAnsi="Arial Narrow"/>
                <w:snapToGrid w:val="0"/>
                <w:sz w:val="28"/>
                <w:szCs w:val="28"/>
                <w:lang w:val="fr-CH" w:eastAsia="it-IT"/>
              </w:rPr>
              <w:t xml:space="preserve"> suisses</w:t>
            </w:r>
            <w:r w:rsidR="002756AA">
              <w:rPr>
                <w:rFonts w:ascii="Arial Narrow" w:hAnsi="Arial Narrow"/>
                <w:snapToGrid w:val="0"/>
                <w:sz w:val="28"/>
                <w:szCs w:val="28"/>
                <w:lang w:val="fr-CH" w:eastAsia="it-IT"/>
              </w:rPr>
              <w:t xml:space="preserve">, </w:t>
            </w:r>
            <w:r w:rsidRPr="00924C2A">
              <w:rPr>
                <w:rFonts w:ascii="Arial Narrow" w:hAnsi="Arial Narrow"/>
                <w:snapToGrid w:val="0"/>
                <w:sz w:val="28"/>
                <w:szCs w:val="28"/>
                <w:lang w:val="fr-CH" w:eastAsia="it-IT"/>
              </w:rPr>
              <w:t>chiffres pour l'année comptable; dernier exercice)</w:t>
            </w:r>
          </w:p>
        </w:tc>
      </w:tr>
      <w:tr w:rsidR="00160AF0" w:rsidRPr="007A75D8" w:rsidTr="007C4552">
        <w:tc>
          <w:tcPr>
            <w:tcW w:w="838" w:type="dxa"/>
            <w:gridSpan w:val="2"/>
            <w:shd w:val="clear" w:color="auto" w:fill="FFFFFF" w:themeFill="background1"/>
            <w:vAlign w:val="center"/>
          </w:tcPr>
          <w:p w:rsidR="00160AF0" w:rsidRPr="00160AF0" w:rsidRDefault="00160AF0"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rsidR="00160AF0" w:rsidRPr="00160AF0" w:rsidRDefault="00160AF0" w:rsidP="008C38BD">
            <w:pPr>
              <w:spacing w:before="40" w:after="40"/>
              <w:rPr>
                <w:rFonts w:ascii="Arial Narrow" w:hAnsi="Arial Narrow"/>
                <w:b/>
                <w:snapToGrid w:val="0"/>
                <w:sz w:val="18"/>
                <w:szCs w:val="18"/>
                <w:lang w:val="fr-CH" w:eastAsia="it-IT"/>
              </w:rPr>
            </w:pPr>
          </w:p>
        </w:tc>
      </w:tr>
      <w:tr w:rsidR="00345431" w:rsidRPr="00160AF0" w:rsidTr="003E4FAD">
        <w:tc>
          <w:tcPr>
            <w:tcW w:w="7235" w:type="dxa"/>
            <w:gridSpan w:val="3"/>
            <w:shd w:val="clear" w:color="auto" w:fill="D9D9D9" w:themeFill="background1" w:themeFillShade="D9"/>
            <w:vAlign w:val="center"/>
          </w:tcPr>
          <w:p w:rsidR="00345431" w:rsidRPr="003C179A" w:rsidRDefault="00345431" w:rsidP="008C38BD">
            <w:pPr>
              <w:spacing w:before="40" w:after="40"/>
              <w:rPr>
                <w:rFonts w:ascii="Arial Narrow" w:hAnsi="Arial Narrow"/>
                <w:snapToGrid w:val="0"/>
                <w:sz w:val="18"/>
                <w:szCs w:val="18"/>
                <w:lang w:eastAsia="it-IT"/>
              </w:rPr>
            </w:pPr>
            <w:r w:rsidRPr="003C179A">
              <w:rPr>
                <w:rFonts w:ascii="Arial Narrow" w:hAnsi="Arial Narrow"/>
                <w:snapToGrid w:val="0"/>
                <w:sz w:val="18"/>
                <w:szCs w:val="18"/>
                <w:lang w:eastAsia="it-IT"/>
              </w:rPr>
              <w:t>Résultat d'exploitation, secteur télécom.</w:t>
            </w:r>
            <w:r w:rsidRPr="003C179A">
              <w:rPr>
                <w:rStyle w:val="Appelnotedebasdep"/>
                <w:rFonts w:ascii="Arial Narrow" w:hAnsi="Arial Narrow"/>
                <w:snapToGrid w:val="0"/>
                <w:sz w:val="18"/>
                <w:szCs w:val="18"/>
                <w:lang w:eastAsia="it-IT"/>
              </w:rPr>
              <w:footnoteReference w:id="31"/>
            </w:r>
          </w:p>
        </w:tc>
        <w:tc>
          <w:tcPr>
            <w:tcW w:w="567" w:type="dxa"/>
            <w:tcBorders>
              <w:right w:val="single" w:sz="4" w:space="0" w:color="auto"/>
            </w:tcBorders>
            <w:shd w:val="clear" w:color="auto" w:fill="D9D9D9" w:themeFill="background1" w:themeFillShade="D9"/>
            <w:vAlign w:val="center"/>
          </w:tcPr>
          <w:p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45431" w:rsidRPr="00160AF0" w:rsidRDefault="00345431"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345431" w:rsidRPr="00160AF0" w:rsidTr="003E4FAD">
        <w:tc>
          <w:tcPr>
            <w:tcW w:w="7235" w:type="dxa"/>
            <w:gridSpan w:val="3"/>
            <w:shd w:val="clear" w:color="auto" w:fill="D9D9D9" w:themeFill="background1" w:themeFillShade="D9"/>
            <w:vAlign w:val="center"/>
          </w:tcPr>
          <w:p w:rsidR="00345431" w:rsidRPr="00160AF0" w:rsidRDefault="00345431"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Résultat hors exploitation (résultat financier et résultat extraordinaire), valeur totale</w:t>
            </w:r>
          </w:p>
        </w:tc>
        <w:tc>
          <w:tcPr>
            <w:tcW w:w="567" w:type="dxa"/>
            <w:tcBorders>
              <w:right w:val="single" w:sz="4" w:space="0" w:color="auto"/>
            </w:tcBorders>
            <w:shd w:val="clear" w:color="auto" w:fill="D9D9D9" w:themeFill="background1" w:themeFillShade="D9"/>
            <w:vAlign w:val="center"/>
          </w:tcPr>
          <w:p w:rsidR="00345431" w:rsidRPr="00160AF0" w:rsidRDefault="00345431"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5431" w:rsidRPr="00160AF0" w:rsidRDefault="00345431"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345431" w:rsidRPr="00160AF0" w:rsidTr="003E4FAD">
        <w:tc>
          <w:tcPr>
            <w:tcW w:w="7235" w:type="dxa"/>
            <w:gridSpan w:val="3"/>
            <w:shd w:val="clear" w:color="auto" w:fill="F2F2F2" w:themeFill="background1" w:themeFillShade="F2"/>
            <w:vAlign w:val="center"/>
          </w:tcPr>
          <w:p w:rsidR="00345431" w:rsidRPr="003C179A"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345431" w:rsidRPr="003C179A">
              <w:rPr>
                <w:rFonts w:ascii="Arial Narrow" w:hAnsi="Arial Narrow"/>
                <w:snapToGrid w:val="0"/>
                <w:sz w:val="18"/>
                <w:szCs w:val="18"/>
                <w:lang w:val="fr-CH" w:eastAsia="it-IT"/>
              </w:rPr>
              <w:t>ont) résultat hors exploitation imputable au secteur télécom.</w:t>
            </w:r>
          </w:p>
        </w:tc>
        <w:tc>
          <w:tcPr>
            <w:tcW w:w="567" w:type="dxa"/>
            <w:tcBorders>
              <w:right w:val="single" w:sz="4" w:space="0" w:color="auto"/>
            </w:tcBorders>
            <w:shd w:val="clear" w:color="auto" w:fill="F2F2F2" w:themeFill="background1" w:themeFillShade="F2"/>
            <w:vAlign w:val="center"/>
          </w:tcPr>
          <w:p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45431" w:rsidRPr="00160AF0" w:rsidRDefault="00345431"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345431" w:rsidRPr="00160AF0" w:rsidTr="003E4FAD">
        <w:tc>
          <w:tcPr>
            <w:tcW w:w="7235" w:type="dxa"/>
            <w:gridSpan w:val="3"/>
            <w:shd w:val="clear" w:color="auto" w:fill="F2F2F2" w:themeFill="background1" w:themeFillShade="F2"/>
            <w:vAlign w:val="center"/>
          </w:tcPr>
          <w:p w:rsidR="00345431" w:rsidRPr="003C179A" w:rsidRDefault="00345431" w:rsidP="008C38BD">
            <w:pPr>
              <w:spacing w:before="40" w:after="40"/>
              <w:rPr>
                <w:rFonts w:ascii="Arial Narrow" w:hAnsi="Arial Narrow"/>
                <w:snapToGrid w:val="0"/>
                <w:sz w:val="18"/>
                <w:szCs w:val="18"/>
                <w:lang w:eastAsia="it-IT"/>
              </w:rPr>
            </w:pPr>
            <w:r w:rsidRPr="003C179A">
              <w:rPr>
                <w:rFonts w:ascii="Arial Narrow" w:hAnsi="Arial Narrow"/>
                <w:snapToGrid w:val="0"/>
                <w:sz w:val="18"/>
                <w:szCs w:val="18"/>
                <w:lang w:eastAsia="it-IT"/>
              </w:rPr>
              <w:t>Résultat avant impôts</w:t>
            </w:r>
            <w:bookmarkStart w:id="25" w:name="_Ref405449221"/>
            <w:r w:rsidRPr="003C179A">
              <w:rPr>
                <w:rStyle w:val="Appelnotedebasdep"/>
                <w:rFonts w:ascii="Arial Narrow" w:hAnsi="Arial Narrow"/>
                <w:snapToGrid w:val="0"/>
                <w:sz w:val="18"/>
                <w:szCs w:val="18"/>
                <w:lang w:eastAsia="it-IT"/>
              </w:rPr>
              <w:footnoteReference w:id="32"/>
            </w:r>
            <w:bookmarkEnd w:id="25"/>
          </w:p>
        </w:tc>
        <w:tc>
          <w:tcPr>
            <w:tcW w:w="567" w:type="dxa"/>
            <w:tcBorders>
              <w:right w:val="single" w:sz="4" w:space="0" w:color="auto"/>
            </w:tcBorders>
            <w:shd w:val="clear" w:color="auto" w:fill="F2F2F2" w:themeFill="background1" w:themeFillShade="F2"/>
            <w:vAlign w:val="center"/>
          </w:tcPr>
          <w:p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45431" w:rsidRPr="00160AF0" w:rsidRDefault="00345431"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bl>
    <w:p w:rsidR="00345431" w:rsidRPr="00160AF0" w:rsidRDefault="00345431"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6108"/>
        <w:gridCol w:w="709"/>
        <w:gridCol w:w="141"/>
        <w:gridCol w:w="142"/>
        <w:gridCol w:w="2387"/>
      </w:tblGrid>
      <w:tr w:rsidR="00345431" w:rsidRPr="007A75D8" w:rsidTr="007C4552">
        <w:tc>
          <w:tcPr>
            <w:tcW w:w="985" w:type="dxa"/>
            <w:gridSpan w:val="3"/>
            <w:shd w:val="clear" w:color="auto" w:fill="FFFFFF" w:themeFill="background1"/>
          </w:tcPr>
          <w:p w:rsidR="00345431" w:rsidRPr="00160AF0" w:rsidRDefault="00345431"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F-4</w:t>
            </w:r>
          </w:p>
        </w:tc>
        <w:tc>
          <w:tcPr>
            <w:tcW w:w="9487" w:type="dxa"/>
            <w:gridSpan w:val="5"/>
            <w:shd w:val="clear" w:color="auto" w:fill="FFFFFF" w:themeFill="background1"/>
          </w:tcPr>
          <w:p w:rsidR="00345431" w:rsidRPr="00160AF0" w:rsidRDefault="00345431"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Investissements pour l’activité exercée en Suisse </w:t>
            </w:r>
            <w:r w:rsidR="00160AF0">
              <w:rPr>
                <w:rFonts w:ascii="Arial Narrow" w:hAnsi="Arial Narrow"/>
                <w:b/>
                <w:snapToGrid w:val="0"/>
                <w:sz w:val="28"/>
                <w:szCs w:val="28"/>
                <w:lang w:val="fr-CH" w:eastAsia="it-IT"/>
              </w:rPr>
              <w:br/>
            </w:r>
            <w:r w:rsidR="00924C2A">
              <w:rPr>
                <w:rFonts w:ascii="Arial Narrow" w:hAnsi="Arial Narrow"/>
                <w:snapToGrid w:val="0"/>
                <w:sz w:val="28"/>
                <w:szCs w:val="28"/>
                <w:lang w:val="fr-CH" w:eastAsia="it-IT"/>
              </w:rPr>
              <w:t>(</w:t>
            </w:r>
            <w:r w:rsidR="002756AA" w:rsidRPr="002756AA">
              <w:rPr>
                <w:rFonts w:ascii="Arial Narrow" w:hAnsi="Arial Narrow"/>
                <w:snapToGrid w:val="0"/>
                <w:sz w:val="28"/>
                <w:szCs w:val="28"/>
                <w:lang w:val="fr-CH" w:eastAsia="it-IT"/>
              </w:rPr>
              <w:t>en milliers de francs</w:t>
            </w:r>
            <w:r w:rsidR="00E172B1">
              <w:rPr>
                <w:rFonts w:ascii="Arial Narrow" w:hAnsi="Arial Narrow"/>
                <w:snapToGrid w:val="0"/>
                <w:sz w:val="28"/>
                <w:szCs w:val="28"/>
                <w:lang w:val="fr-CH" w:eastAsia="it-IT"/>
              </w:rPr>
              <w:t xml:space="preserve"> suisses</w:t>
            </w:r>
            <w:r w:rsidR="002756AA">
              <w:rPr>
                <w:rFonts w:ascii="Arial Narrow" w:hAnsi="Arial Narrow"/>
                <w:snapToGrid w:val="0"/>
                <w:sz w:val="28"/>
                <w:szCs w:val="28"/>
                <w:lang w:val="fr-CH" w:eastAsia="it-IT"/>
              </w:rPr>
              <w:t>,</w:t>
            </w:r>
            <w:r w:rsidR="002756AA" w:rsidRPr="002756AA">
              <w:rPr>
                <w:rFonts w:ascii="Arial Narrow" w:hAnsi="Arial Narrow"/>
                <w:snapToGrid w:val="0"/>
                <w:sz w:val="28"/>
                <w:szCs w:val="28"/>
                <w:lang w:val="fr-CH" w:eastAsia="it-IT"/>
              </w:rPr>
              <w:t xml:space="preserve"> </w:t>
            </w:r>
            <w:r w:rsidR="00924C2A">
              <w:rPr>
                <w:rFonts w:ascii="Arial Narrow" w:hAnsi="Arial Narrow"/>
                <w:snapToGrid w:val="0"/>
                <w:sz w:val="28"/>
                <w:szCs w:val="28"/>
                <w:lang w:val="fr-CH" w:eastAsia="it-IT"/>
              </w:rPr>
              <w:t>c</w:t>
            </w:r>
            <w:r w:rsidRPr="00160AF0">
              <w:rPr>
                <w:rFonts w:ascii="Arial Narrow" w:hAnsi="Arial Narrow"/>
                <w:snapToGrid w:val="0"/>
                <w:sz w:val="28"/>
                <w:szCs w:val="28"/>
                <w:lang w:val="fr-CH" w:eastAsia="it-IT"/>
              </w:rPr>
              <w:t>hiffres pour l'année comptable; dernier exercice)</w:t>
            </w:r>
          </w:p>
        </w:tc>
      </w:tr>
      <w:tr w:rsidR="00160AF0" w:rsidRPr="007A75D8" w:rsidTr="007C4552">
        <w:tc>
          <w:tcPr>
            <w:tcW w:w="985" w:type="dxa"/>
            <w:gridSpan w:val="3"/>
            <w:shd w:val="clear" w:color="auto" w:fill="FFFFFF" w:themeFill="background1"/>
            <w:vAlign w:val="center"/>
          </w:tcPr>
          <w:p w:rsidR="00160AF0" w:rsidRPr="00160AF0" w:rsidRDefault="00160AF0" w:rsidP="008C38BD">
            <w:pPr>
              <w:tabs>
                <w:tab w:val="left" w:pos="1560"/>
              </w:tabs>
              <w:spacing w:before="40" w:after="40"/>
              <w:rPr>
                <w:rFonts w:ascii="Arial Narrow" w:hAnsi="Arial Narrow"/>
                <w:b/>
                <w:sz w:val="18"/>
                <w:szCs w:val="18"/>
                <w:lang w:val="fr-CH"/>
              </w:rPr>
            </w:pPr>
          </w:p>
        </w:tc>
        <w:tc>
          <w:tcPr>
            <w:tcW w:w="9487" w:type="dxa"/>
            <w:gridSpan w:val="5"/>
            <w:shd w:val="clear" w:color="auto" w:fill="FFFFFF" w:themeFill="background1"/>
            <w:vAlign w:val="center"/>
          </w:tcPr>
          <w:p w:rsidR="00160AF0" w:rsidRPr="00160AF0" w:rsidRDefault="00160AF0" w:rsidP="008C38BD">
            <w:pPr>
              <w:spacing w:before="40" w:after="40"/>
              <w:rPr>
                <w:rFonts w:ascii="Arial Narrow" w:hAnsi="Arial Narrow"/>
                <w:b/>
                <w:snapToGrid w:val="0"/>
                <w:sz w:val="18"/>
                <w:szCs w:val="18"/>
                <w:lang w:val="fr-CH" w:eastAsia="it-IT"/>
              </w:rPr>
            </w:pPr>
          </w:p>
        </w:tc>
      </w:tr>
      <w:tr w:rsidR="00345431" w:rsidRPr="00160AF0" w:rsidTr="00160AF0">
        <w:tc>
          <w:tcPr>
            <w:tcW w:w="10472" w:type="dxa"/>
            <w:gridSpan w:val="8"/>
            <w:shd w:val="clear" w:color="auto" w:fill="FFFFFF" w:themeFill="background1"/>
            <w:vAlign w:val="center"/>
          </w:tcPr>
          <w:p w:rsidR="00345431" w:rsidRPr="00160AF0" w:rsidRDefault="00345431"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Merci de veiller à ce que la somme des rubriques et sous-rubriques équivaille bien au montant de la catégorie de niveau supérieur. Par exemple, le montant placé sous 221 doit correspondre à la somme des rubriques 2211, 2212 et 2213. Enfin, la rubrique “autres” correspond à la différence entre la somme des sous-rubriques et le montant de la rubrique. S’il n’y a aucune différence, mettez un zéro.</w:t>
            </w:r>
          </w:p>
        </w:tc>
      </w:tr>
      <w:tr w:rsidR="00EC5EB8" w:rsidRPr="00160AF0" w:rsidTr="003E4FAD">
        <w:tc>
          <w:tcPr>
            <w:tcW w:w="7093" w:type="dxa"/>
            <w:gridSpan w:val="4"/>
            <w:shd w:val="clear" w:color="auto" w:fill="D9D9D9" w:themeFill="background1" w:themeFillShade="D9"/>
            <w:vAlign w:val="center"/>
          </w:tcPr>
          <w:p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Total des investissements, valeur totale pour l'entreprise</w:t>
            </w:r>
          </w:p>
        </w:tc>
        <w:tc>
          <w:tcPr>
            <w:tcW w:w="709" w:type="dxa"/>
            <w:tcBorders>
              <w:right w:val="single" w:sz="4" w:space="0" w:color="auto"/>
            </w:tcBorders>
            <w:shd w:val="clear" w:color="auto" w:fill="D9D9D9" w:themeFill="background1" w:themeFillShade="D9"/>
            <w:vAlign w:val="center"/>
          </w:tcPr>
          <w:p w:rsidR="00EC5EB8" w:rsidRPr="00160AF0" w:rsidRDefault="00EC5EB8"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EB8" w:rsidRPr="00160AF0" w:rsidRDefault="00EC5EB8"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D9D9D9" w:themeFill="background1" w:themeFillShade="D9"/>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total des investissements imputables au secteur télécom.</w:t>
            </w:r>
          </w:p>
        </w:tc>
        <w:tc>
          <w:tcPr>
            <w:tcW w:w="709" w:type="dxa"/>
            <w:tcBorders>
              <w:right w:val="single" w:sz="4" w:space="0" w:color="auto"/>
            </w:tcBorders>
            <w:shd w:val="clear" w:color="auto" w:fill="D9D9D9" w:themeFill="background1" w:themeFillShade="D9"/>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corporelles, valeur totale</w:t>
            </w:r>
          </w:p>
        </w:tc>
        <w:tc>
          <w:tcPr>
            <w:tcW w:w="709" w:type="dxa"/>
            <w:tcBorders>
              <w:right w:val="single" w:sz="4" w:space="0" w:color="auto"/>
            </w:tcBorders>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corporelles imputables au secteur télécom.</w:t>
            </w:r>
          </w:p>
        </w:tc>
        <w:tc>
          <w:tcPr>
            <w:tcW w:w="709" w:type="dxa"/>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429" w:type="dxa"/>
            <w:shd w:val="clear" w:color="auto" w:fill="F2F2F2" w:themeFill="background1" w:themeFillShade="F2"/>
            <w:vAlign w:val="center"/>
          </w:tcPr>
          <w:p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Investissements dans les installations d’explo</w:t>
            </w:r>
            <w:r w:rsidR="00F058EA">
              <w:rPr>
                <w:rFonts w:ascii="Arial Narrow" w:hAnsi="Arial Narrow"/>
                <w:snapToGrid w:val="0"/>
                <w:sz w:val="18"/>
                <w:szCs w:val="18"/>
                <w:lang w:val="fr-CH" w:eastAsia="it-IT"/>
              </w:rPr>
              <w:t>itation nécessaires aux télécom</w:t>
            </w:r>
            <w:r w:rsidR="005E3612">
              <w:rPr>
                <w:rFonts w:ascii="Arial Narrow" w:hAnsi="Arial Narrow"/>
                <w:snapToGrid w:val="0"/>
                <w:sz w:val="18"/>
                <w:szCs w:val="18"/>
                <w:lang w:val="fr-CH" w:eastAsia="it-IT"/>
              </w:rPr>
              <w:t>.</w:t>
            </w:r>
          </w:p>
        </w:tc>
        <w:tc>
          <w:tcPr>
            <w:tcW w:w="850" w:type="dxa"/>
            <w:gridSpan w:val="2"/>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847" w:type="dxa"/>
            <w:gridSpan w:val="2"/>
            <w:shd w:val="clear" w:color="auto" w:fill="F2F2F2" w:themeFill="background1" w:themeFillShade="F2"/>
            <w:vAlign w:val="center"/>
          </w:tcPr>
          <w:p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Investissements dans le réseau fixe</w:t>
            </w:r>
          </w:p>
        </w:tc>
        <w:tc>
          <w:tcPr>
            <w:tcW w:w="992" w:type="dxa"/>
            <w:gridSpan w:val="3"/>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847" w:type="dxa"/>
            <w:gridSpan w:val="2"/>
            <w:shd w:val="clear" w:color="auto" w:fill="F2F2F2" w:themeFill="background1" w:themeFillShade="F2"/>
            <w:vAlign w:val="center"/>
          </w:tcPr>
          <w:p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Investissements dans les infrastructures pour services de télécom. mobiles</w:t>
            </w:r>
          </w:p>
        </w:tc>
        <w:tc>
          <w:tcPr>
            <w:tcW w:w="992" w:type="dxa"/>
            <w:gridSpan w:val="3"/>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847" w:type="dxa"/>
            <w:gridSpan w:val="2"/>
            <w:shd w:val="clear" w:color="auto" w:fill="F2F2F2" w:themeFill="background1" w:themeFillShade="F2"/>
            <w:vAlign w:val="center"/>
          </w:tcPr>
          <w:p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investissements</w:t>
            </w:r>
          </w:p>
        </w:tc>
        <w:tc>
          <w:tcPr>
            <w:tcW w:w="992" w:type="dxa"/>
            <w:gridSpan w:val="3"/>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429" w:type="dxa"/>
            <w:shd w:val="clear" w:color="auto" w:fill="F2F2F2" w:themeFill="background1" w:themeFillShade="F2"/>
            <w:vAlign w:val="center"/>
          </w:tcPr>
          <w:p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Autres investissements</w:t>
            </w:r>
          </w:p>
        </w:tc>
        <w:tc>
          <w:tcPr>
            <w:tcW w:w="850" w:type="dxa"/>
            <w:gridSpan w:val="2"/>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incorporelles (licences, brevets, goodwill), valeur totale</w:t>
            </w:r>
          </w:p>
        </w:tc>
        <w:tc>
          <w:tcPr>
            <w:tcW w:w="709" w:type="dxa"/>
            <w:tcBorders>
              <w:right w:val="single" w:sz="4" w:space="0" w:color="auto"/>
            </w:tcBorders>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EB8" w:rsidRPr="00160AF0" w:rsidRDefault="00EC5EB8"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incorporelles  imputables au secteur télécom.</w:t>
            </w:r>
          </w:p>
        </w:tc>
        <w:tc>
          <w:tcPr>
            <w:tcW w:w="709" w:type="dxa"/>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financières (participations, etc.), valeur totale</w:t>
            </w:r>
          </w:p>
        </w:tc>
        <w:tc>
          <w:tcPr>
            <w:tcW w:w="709" w:type="dxa"/>
            <w:tcBorders>
              <w:right w:val="single" w:sz="4" w:space="0" w:color="auto"/>
            </w:tcBorders>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EB8" w:rsidRPr="00160AF0" w:rsidRDefault="00EC5EB8"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financières imputables au secteur télécom.</w:t>
            </w:r>
          </w:p>
        </w:tc>
        <w:tc>
          <w:tcPr>
            <w:tcW w:w="709" w:type="dxa"/>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b/>
                <w:snapToGrid w:val="0"/>
                <w:sz w:val="18"/>
                <w:szCs w:val="18"/>
                <w:lang w:eastAsia="it-IT"/>
              </w:rPr>
            </w:pPr>
          </w:p>
        </w:tc>
        <w:tc>
          <w:tcPr>
            <w:tcW w:w="709" w:type="dxa"/>
            <w:tcBorders>
              <w:right w:val="single" w:sz="4" w:space="0" w:color="auto"/>
            </w:tcBorders>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EB8" w:rsidRPr="00160AF0" w:rsidRDefault="00EC5EB8" w:rsidP="008C38BD">
            <w:pPr>
              <w:tabs>
                <w:tab w:val="left" w:pos="1560"/>
              </w:tabs>
              <w:spacing w:before="40" w:after="40"/>
              <w:jc w:val="right"/>
              <w:rPr>
                <w:rFonts w:ascii="Arial Narrow" w:hAnsi="Arial Narrow"/>
                <w:sz w:val="18"/>
                <w:szCs w:val="18"/>
                <w:lang w:val="fr-CH"/>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3E4FAD">
        <w:tc>
          <w:tcPr>
            <w:tcW w:w="7093" w:type="dxa"/>
            <w:gridSpan w:val="4"/>
            <w:shd w:val="clear" w:color="auto" w:fill="F2F2F2" w:themeFill="background1" w:themeFillShade="F2"/>
            <w:vAlign w:val="center"/>
          </w:tcPr>
          <w:p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Autres investissements imputables au secteur télécom.</w:t>
            </w:r>
          </w:p>
        </w:tc>
        <w:tc>
          <w:tcPr>
            <w:tcW w:w="709" w:type="dxa"/>
            <w:tcBorders>
              <w:right w:val="single" w:sz="4" w:space="0" w:color="auto"/>
            </w:tcBorders>
            <w:shd w:val="clear" w:color="auto" w:fill="F2F2F2" w:themeFill="background1" w:themeFillShade="F2"/>
            <w:vAlign w:val="center"/>
          </w:tcPr>
          <w:p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C5EB8" w:rsidRPr="00160AF0" w:rsidRDefault="00EC5EB8" w:rsidP="008C38BD">
            <w:pPr>
              <w:spacing w:before="40" w:after="40"/>
              <w:jc w:val="right"/>
              <w:rPr>
                <w:rFonts w:ascii="Arial Narrow" w:hAnsi="Arial Narrow"/>
                <w:sz w:val="18"/>
                <w:szCs w:val="18"/>
              </w:rPr>
            </w:pPr>
            <w:r w:rsidRPr="00160AF0">
              <w:rPr>
                <w:rFonts w:ascii="Arial Narrow" w:hAnsi="Arial Narrow"/>
                <w:sz w:val="18"/>
                <w:szCs w:val="18"/>
                <w:lang w:val="fr-CH"/>
              </w:rPr>
              <w:t>millier</w:t>
            </w:r>
            <w:r w:rsidR="00A07DCF">
              <w:rPr>
                <w:rFonts w:ascii="Arial Narrow" w:hAnsi="Arial Narrow"/>
                <w:sz w:val="18"/>
                <w:szCs w:val="18"/>
                <w:lang w:val="fr-CH"/>
              </w:rPr>
              <w:t>s</w:t>
            </w:r>
            <w:r w:rsidRPr="00160AF0">
              <w:rPr>
                <w:rFonts w:ascii="Arial Narrow" w:hAnsi="Arial Narrow"/>
                <w:sz w:val="18"/>
                <w:szCs w:val="18"/>
                <w:lang w:val="fr-CH"/>
              </w:rPr>
              <w:t xml:space="preserve"> de fr</w:t>
            </w:r>
          </w:p>
        </w:tc>
      </w:tr>
      <w:tr w:rsidR="00EC5EB8" w:rsidRPr="00160AF0" w:rsidTr="00160AF0">
        <w:tc>
          <w:tcPr>
            <w:tcW w:w="10472" w:type="dxa"/>
            <w:gridSpan w:val="8"/>
            <w:shd w:val="clear" w:color="auto" w:fill="FFFFFF" w:themeFill="background1"/>
            <w:vAlign w:val="center"/>
          </w:tcPr>
          <w:p w:rsidR="00EC5EB8" w:rsidRPr="00160AF0" w:rsidRDefault="00EC5EB8" w:rsidP="008C38BD">
            <w:pPr>
              <w:spacing w:before="40" w:after="40"/>
              <w:rPr>
                <w:rFonts w:ascii="Arial Narrow" w:hAnsi="Arial Narrow"/>
                <w:sz w:val="18"/>
                <w:szCs w:val="18"/>
                <w:lang w:val="fr-CH"/>
              </w:rPr>
            </w:pPr>
          </w:p>
        </w:tc>
      </w:tr>
      <w:tr w:rsidR="00EC5EB8" w:rsidRPr="00160AF0" w:rsidTr="00160AF0">
        <w:tc>
          <w:tcPr>
            <w:tcW w:w="10472" w:type="dxa"/>
            <w:gridSpan w:val="8"/>
            <w:shd w:val="clear" w:color="auto" w:fill="FFFFFF" w:themeFill="background1"/>
            <w:vAlign w:val="center"/>
          </w:tcPr>
          <w:p w:rsidR="00EC5EB8" w:rsidRPr="00160AF0" w:rsidRDefault="00EC5EB8" w:rsidP="008C38BD">
            <w:pPr>
              <w:spacing w:before="40" w:after="40"/>
              <w:rPr>
                <w:rFonts w:ascii="Arial Narrow" w:hAnsi="Arial Narrow"/>
                <w:sz w:val="18"/>
                <w:szCs w:val="18"/>
                <w:lang w:val="fr-CH"/>
              </w:rPr>
            </w:pPr>
          </w:p>
        </w:tc>
      </w:tr>
      <w:tr w:rsidR="00EC5EB8" w:rsidRPr="007A75D8" w:rsidTr="007C4552">
        <w:tc>
          <w:tcPr>
            <w:tcW w:w="985" w:type="dxa"/>
            <w:gridSpan w:val="3"/>
            <w:shd w:val="clear" w:color="auto" w:fill="FFFFFF" w:themeFill="background1"/>
            <w:vAlign w:val="center"/>
          </w:tcPr>
          <w:p w:rsidR="00EC5EB8" w:rsidRPr="00160AF0" w:rsidRDefault="00EC5EB8"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RF</w:t>
            </w:r>
          </w:p>
        </w:tc>
        <w:tc>
          <w:tcPr>
            <w:tcW w:w="9487" w:type="dxa"/>
            <w:gridSpan w:val="5"/>
            <w:shd w:val="clear" w:color="auto" w:fill="FFFFFF" w:themeFill="background1"/>
            <w:vAlign w:val="center"/>
          </w:tcPr>
          <w:p w:rsidR="00EC5EB8" w:rsidRPr="00160AF0" w:rsidRDefault="00EC5EB8"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Remarques concernant les données financières</w:t>
            </w:r>
          </w:p>
        </w:tc>
      </w:tr>
      <w:tr w:rsidR="00EC5EB8" w:rsidRPr="007A75D8" w:rsidTr="007C4552">
        <w:tc>
          <w:tcPr>
            <w:tcW w:w="985" w:type="dxa"/>
            <w:gridSpan w:val="3"/>
            <w:shd w:val="clear" w:color="auto" w:fill="FFFFFF" w:themeFill="background1"/>
            <w:vAlign w:val="center"/>
          </w:tcPr>
          <w:p w:rsidR="00EC5EB8" w:rsidRPr="00160AF0" w:rsidRDefault="00EC5EB8" w:rsidP="008C38BD">
            <w:pPr>
              <w:tabs>
                <w:tab w:val="left" w:pos="1560"/>
              </w:tabs>
              <w:spacing w:before="40" w:after="40"/>
              <w:rPr>
                <w:rFonts w:ascii="Arial Narrow" w:hAnsi="Arial Narrow"/>
                <w:sz w:val="18"/>
                <w:szCs w:val="18"/>
                <w:lang w:val="fr-CH"/>
              </w:rPr>
            </w:pPr>
          </w:p>
        </w:tc>
        <w:tc>
          <w:tcPr>
            <w:tcW w:w="9487" w:type="dxa"/>
            <w:gridSpan w:val="5"/>
            <w:shd w:val="clear" w:color="auto" w:fill="FFFFFF" w:themeFill="background1"/>
            <w:vAlign w:val="center"/>
          </w:tcPr>
          <w:p w:rsidR="00EC5EB8" w:rsidRPr="00160AF0" w:rsidRDefault="00EC5EB8" w:rsidP="008C38BD">
            <w:pPr>
              <w:spacing w:before="40" w:after="40"/>
              <w:rPr>
                <w:rFonts w:ascii="Arial Narrow" w:hAnsi="Arial Narrow"/>
                <w:snapToGrid w:val="0"/>
                <w:sz w:val="18"/>
                <w:szCs w:val="18"/>
                <w:lang w:val="fr-CH" w:eastAsia="it-IT"/>
              </w:rPr>
            </w:pPr>
          </w:p>
        </w:tc>
      </w:tr>
      <w:tr w:rsidR="00EC5EB8" w:rsidRPr="00160AF0" w:rsidTr="00160AF0">
        <w:tc>
          <w:tcPr>
            <w:tcW w:w="10472" w:type="dxa"/>
            <w:gridSpan w:val="8"/>
            <w:shd w:val="clear" w:color="auto" w:fill="FFFFFF" w:themeFill="background1"/>
            <w:vAlign w:val="center"/>
          </w:tcPr>
          <w:p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Vos remarques</w:t>
            </w:r>
            <w:r w:rsidR="00AA08AA" w:rsidRPr="00160AF0">
              <w:rPr>
                <w:rFonts w:ascii="Arial Narrow" w:hAnsi="Arial Narrow"/>
                <w:b/>
                <w:snapToGrid w:val="0"/>
                <w:sz w:val="18"/>
                <w:szCs w:val="18"/>
                <w:lang w:val="fr-CH" w:eastAsia="it-IT"/>
              </w:rPr>
              <w:t> :</w:t>
            </w:r>
          </w:p>
        </w:tc>
      </w:tr>
      <w:tr w:rsidR="00AA08AA" w:rsidRPr="00160AF0" w:rsidTr="00160AF0">
        <w:tc>
          <w:tcPr>
            <w:tcW w:w="10472" w:type="dxa"/>
            <w:gridSpan w:val="8"/>
            <w:tcBorders>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p w:rsidR="00AA08AA" w:rsidRPr="00160AF0" w:rsidRDefault="00AA08AA" w:rsidP="008C38BD">
            <w:pPr>
              <w:spacing w:before="40" w:after="40"/>
              <w:rPr>
                <w:rFonts w:ascii="Arial Narrow" w:hAnsi="Arial Narrow"/>
                <w:b/>
                <w:snapToGrid w:val="0"/>
                <w:sz w:val="18"/>
                <w:szCs w:val="18"/>
                <w:lang w:val="fr-CH" w:eastAsia="it-IT"/>
              </w:rPr>
            </w:pPr>
          </w:p>
        </w:tc>
      </w:tr>
      <w:tr w:rsidR="008729C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8729CA" w:rsidRPr="00160AF0" w:rsidRDefault="008729CA" w:rsidP="008C38BD">
            <w:pPr>
              <w:spacing w:before="40" w:after="40"/>
              <w:rPr>
                <w:rFonts w:ascii="Arial Narrow" w:hAnsi="Arial Narrow"/>
                <w:b/>
                <w:snapToGrid w:val="0"/>
                <w:sz w:val="18"/>
                <w:szCs w:val="18"/>
                <w:lang w:val="fr-CH" w:eastAsia="it-IT"/>
              </w:rPr>
            </w:pPr>
          </w:p>
          <w:p w:rsidR="008729CA" w:rsidRPr="00160AF0" w:rsidRDefault="008729CA" w:rsidP="008C38BD">
            <w:pPr>
              <w:spacing w:before="40" w:after="40"/>
              <w:rPr>
                <w:rFonts w:ascii="Arial Narrow" w:hAnsi="Arial Narrow"/>
                <w:b/>
                <w:snapToGrid w:val="0"/>
                <w:sz w:val="18"/>
                <w:szCs w:val="18"/>
                <w:lang w:val="fr-CH" w:eastAsia="it-IT"/>
              </w:rPr>
            </w:pPr>
          </w:p>
        </w:tc>
      </w:tr>
      <w:tr w:rsidR="008729CA" w:rsidRPr="00160AF0" w:rsidTr="00160AF0">
        <w:tc>
          <w:tcPr>
            <w:tcW w:w="10472" w:type="dxa"/>
            <w:gridSpan w:val="8"/>
            <w:tcBorders>
              <w:top w:val="single" w:sz="4" w:space="0" w:color="auto"/>
              <w:bottom w:val="single" w:sz="4" w:space="0" w:color="auto"/>
            </w:tcBorders>
            <w:shd w:val="clear" w:color="auto" w:fill="FFFFFF" w:themeFill="background1"/>
            <w:vAlign w:val="center"/>
          </w:tcPr>
          <w:p w:rsidR="008729CA" w:rsidRPr="00160AF0" w:rsidRDefault="008729CA" w:rsidP="008C38BD">
            <w:pPr>
              <w:spacing w:before="40" w:after="40"/>
              <w:rPr>
                <w:rFonts w:ascii="Arial Narrow" w:hAnsi="Arial Narrow"/>
                <w:b/>
                <w:snapToGrid w:val="0"/>
                <w:sz w:val="18"/>
                <w:szCs w:val="18"/>
                <w:lang w:val="fr-CH" w:eastAsia="it-IT"/>
              </w:rPr>
            </w:pPr>
          </w:p>
          <w:p w:rsidR="008729CA" w:rsidRPr="00160AF0" w:rsidRDefault="008729CA" w:rsidP="008C38BD">
            <w:pPr>
              <w:spacing w:before="40" w:after="40"/>
              <w:rPr>
                <w:rFonts w:ascii="Arial Narrow" w:hAnsi="Arial Narrow"/>
                <w:b/>
                <w:snapToGrid w:val="0"/>
                <w:sz w:val="18"/>
                <w:szCs w:val="18"/>
                <w:lang w:val="fr-CH" w:eastAsia="it-IT"/>
              </w:rPr>
            </w:pPr>
          </w:p>
        </w:tc>
      </w:tr>
      <w:tr w:rsidR="008729CA" w:rsidRPr="00160AF0" w:rsidTr="00160AF0">
        <w:tc>
          <w:tcPr>
            <w:tcW w:w="10472" w:type="dxa"/>
            <w:gridSpan w:val="8"/>
            <w:tcBorders>
              <w:top w:val="single" w:sz="4" w:space="0" w:color="auto"/>
            </w:tcBorders>
            <w:shd w:val="clear" w:color="auto" w:fill="FFFFFF" w:themeFill="background1"/>
            <w:vAlign w:val="center"/>
          </w:tcPr>
          <w:p w:rsidR="008729CA" w:rsidRPr="00160AF0" w:rsidRDefault="008729CA" w:rsidP="008C38BD">
            <w:pPr>
              <w:spacing w:before="40" w:after="40"/>
              <w:rPr>
                <w:rFonts w:ascii="Arial Narrow" w:hAnsi="Arial Narrow"/>
                <w:b/>
                <w:snapToGrid w:val="0"/>
                <w:sz w:val="18"/>
                <w:szCs w:val="18"/>
                <w:lang w:val="fr-CH" w:eastAsia="it-IT"/>
              </w:rPr>
            </w:pPr>
          </w:p>
          <w:p w:rsidR="008729CA" w:rsidRPr="00160AF0" w:rsidRDefault="008729CA" w:rsidP="008C38BD">
            <w:pPr>
              <w:spacing w:before="40" w:after="40"/>
              <w:rPr>
                <w:rFonts w:ascii="Arial Narrow" w:hAnsi="Arial Narrow"/>
                <w:b/>
                <w:snapToGrid w:val="0"/>
                <w:sz w:val="18"/>
                <w:szCs w:val="18"/>
                <w:lang w:val="fr-CH" w:eastAsia="it-IT"/>
              </w:rPr>
            </w:pPr>
          </w:p>
        </w:tc>
      </w:tr>
      <w:tr w:rsidR="008729CA" w:rsidRPr="007A75D8" w:rsidTr="00160AF0">
        <w:tc>
          <w:tcPr>
            <w:tcW w:w="10472" w:type="dxa"/>
            <w:gridSpan w:val="8"/>
            <w:shd w:val="clear" w:color="auto" w:fill="F2F2F2" w:themeFill="background1" w:themeFillShade="F2"/>
            <w:vAlign w:val="center"/>
          </w:tcPr>
          <w:p w:rsidR="008729CA" w:rsidRPr="00160AF0" w:rsidRDefault="008729CA" w:rsidP="008C38BD">
            <w:pPr>
              <w:spacing w:before="40" w:after="40"/>
              <w:jc w:val="center"/>
              <w:rPr>
                <w:rFonts w:ascii="Arial Narrow" w:hAnsi="Arial Narrow"/>
                <w:snapToGrid w:val="0"/>
                <w:sz w:val="28"/>
                <w:szCs w:val="28"/>
                <w:lang w:val="fr-CH" w:eastAsia="it-IT"/>
              </w:rPr>
            </w:pPr>
            <w:r w:rsidRPr="00160AF0">
              <w:rPr>
                <w:rFonts w:ascii="Arial Narrow" w:hAnsi="Arial Narrow"/>
                <w:snapToGrid w:val="0"/>
                <w:sz w:val="28"/>
                <w:szCs w:val="28"/>
                <w:lang w:val="fr-CH" w:eastAsia="it-IT"/>
              </w:rPr>
              <w:t>Nous vous remercions de votre collaboration.</w:t>
            </w:r>
          </w:p>
        </w:tc>
      </w:tr>
      <w:tr w:rsidR="00AA08AA" w:rsidRPr="007A75D8" w:rsidTr="00160AF0">
        <w:tc>
          <w:tcPr>
            <w:tcW w:w="10472" w:type="dxa"/>
            <w:gridSpan w:val="8"/>
            <w:shd w:val="clear" w:color="auto" w:fill="FFFFFF" w:themeFill="background1"/>
            <w:vAlign w:val="center"/>
          </w:tcPr>
          <w:p w:rsidR="00AA08AA" w:rsidRPr="00160AF0" w:rsidRDefault="00AA08AA" w:rsidP="008C38BD">
            <w:pPr>
              <w:spacing w:before="40" w:after="40"/>
              <w:rPr>
                <w:rFonts w:ascii="Arial Narrow" w:hAnsi="Arial Narrow"/>
                <w:b/>
                <w:snapToGrid w:val="0"/>
                <w:sz w:val="18"/>
                <w:szCs w:val="18"/>
                <w:lang w:val="fr-CH" w:eastAsia="it-IT"/>
              </w:rPr>
            </w:pPr>
          </w:p>
        </w:tc>
      </w:tr>
    </w:tbl>
    <w:p w:rsidR="00EC5EB8" w:rsidRPr="00160AF0" w:rsidRDefault="00EC5EB8" w:rsidP="008C38BD">
      <w:pPr>
        <w:tabs>
          <w:tab w:val="left" w:pos="1560"/>
        </w:tabs>
        <w:spacing w:before="40" w:after="40"/>
        <w:rPr>
          <w:rFonts w:ascii="Arial Narrow" w:hAnsi="Arial Narrow"/>
          <w:sz w:val="18"/>
          <w:szCs w:val="18"/>
          <w:lang w:val="fr-CH"/>
        </w:rPr>
      </w:pPr>
    </w:p>
    <w:sectPr w:rsidR="00EC5EB8" w:rsidRPr="00160AF0" w:rsidSect="005F7C22">
      <w:headerReference w:type="default" r:id="rId11"/>
      <w:headerReference w:type="first" r:id="rId12"/>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D8" w:rsidRDefault="007A75D8" w:rsidP="0004593B">
      <w:pPr>
        <w:spacing w:before="0" w:after="0"/>
      </w:pPr>
      <w:r>
        <w:separator/>
      </w:r>
    </w:p>
  </w:endnote>
  <w:endnote w:type="continuationSeparator" w:id="0">
    <w:p w:rsidR="007A75D8" w:rsidRDefault="007A75D8"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D8" w:rsidRDefault="007A75D8" w:rsidP="0004593B">
      <w:pPr>
        <w:spacing w:before="0" w:after="0"/>
      </w:pPr>
      <w:r>
        <w:separator/>
      </w:r>
    </w:p>
  </w:footnote>
  <w:footnote w:type="continuationSeparator" w:id="0">
    <w:p w:rsidR="007A75D8" w:rsidRDefault="007A75D8" w:rsidP="0004593B">
      <w:pPr>
        <w:spacing w:before="0" w:after="0"/>
      </w:pPr>
      <w:r>
        <w:continuationSeparator/>
      </w:r>
    </w:p>
  </w:footnote>
  <w:footnote w:id="1">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Le cas échéant, les données collectées pourront être réutilisées, toujours sous forme agrégée, dans les statistiques fédérales. Une telle manipulation relève des dispositions de la Loi du 9 octobre 1992 sur la statistique fédérale et, tout particulièrement, des dispositions relatives à la protection et à la sécurité des données. En cela, il est parfaitement clair que les données seront couvertes par le secret de fonction et traitées avec la prudence qui s’impose. Relevons pour terminer que cette démarche s'appuie sur l'art. 59 LTC, sur les art. 97 à 103 OST, mais aussi sur les dispositions particulières traitant de la statistique contenues dans certaines concessions.</w:t>
      </w:r>
    </w:p>
  </w:footnote>
  <w:footnote w:id="2">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Au point 1.4 du document en lien, vous trouverez une définition avec un schéma du point de terminaison du réseau. RS 784.101.113/1.4 (https://www.bakom.admin.ch/bakom/fr/page-daccueil/l-ofcom/organisation/bases-legales/pratique-en-matiere-d-execution/prescriptions-techniques-et-administratives/rs-784-101-113-1-4.html)</w:t>
      </w:r>
    </w:p>
  </w:footnote>
  <w:footnote w:id="3">
    <w:p w:rsidR="007A75D8" w:rsidRPr="008440F3" w:rsidRDefault="007A75D8" w:rsidP="008440F3">
      <w:pPr>
        <w:pStyle w:val="Notedebasdepage"/>
        <w:spacing w:after="0"/>
        <w:rPr>
          <w:rFonts w:ascii="Arial Narrow" w:hAnsi="Arial Narrow"/>
          <w:sz w:val="18"/>
          <w:szCs w:val="18"/>
          <w:highlight w:val="yellow"/>
        </w:rPr>
      </w:pPr>
      <w:r w:rsidRPr="008440F3">
        <w:rPr>
          <w:rStyle w:val="Appelnotedebasdep"/>
          <w:rFonts w:ascii="Arial Narrow" w:hAnsi="Arial Narrow"/>
          <w:sz w:val="18"/>
          <w:szCs w:val="18"/>
        </w:rPr>
        <w:footnoteRef/>
      </w:r>
      <w:r w:rsidRPr="008440F3">
        <w:rPr>
          <w:rFonts w:ascii="Arial Narrow" w:hAnsi="Arial Narrow"/>
          <w:sz w:val="18"/>
          <w:szCs w:val="18"/>
        </w:rPr>
        <w:t xml:space="preserve"> Au point 1.4 du document en lien, vous trouverez un schéma définissant le point de séparation du réseau. </w:t>
      </w:r>
      <w:r w:rsidRPr="008440F3">
        <w:rPr>
          <w:rFonts w:ascii="Arial Narrow" w:hAnsi="Arial Narrow"/>
          <w:sz w:val="18"/>
          <w:szCs w:val="18"/>
        </w:rPr>
        <w:br/>
        <w:t>RS 784.101.113/1.4 (https://www.bakom.admin.ch/bakom/fr/page-daccueil/l-ofcom/organisation/bases-legales/pratique-en-matiere-d-execution/prescriptions-techniques-et-administratives/rs-784-101-113-1-4.html)</w:t>
      </w:r>
    </w:p>
  </w:footnote>
  <w:footnote w:id="4">
    <w:p w:rsidR="007A75D8" w:rsidRPr="008440F3" w:rsidRDefault="007A75D8" w:rsidP="008440F3">
      <w:pPr>
        <w:pStyle w:val="Notedebasdepage"/>
        <w:spacing w:after="0"/>
        <w:jc w:val="both"/>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lang w:val="fr-FR"/>
        </w:rPr>
        <w:t xml:space="preserve"> Tout en restant dans la même catégorie de </w:t>
      </w:r>
      <w:smartTag w:uri="urn:schemas-microsoft-com:office:smarttags" w:element="date">
        <w:r w:rsidRPr="008440F3">
          <w:rPr>
            <w:rFonts w:ascii="Arial Narrow" w:hAnsi="Arial Narrow"/>
            <w:color w:val="000000"/>
            <w:sz w:val="18"/>
            <w:szCs w:val="18"/>
            <w:lang w:val="fr-FR"/>
          </w:rPr>
          <w:t>service</w:t>
        </w:r>
      </w:smartTag>
      <w:r w:rsidRPr="008440F3">
        <w:rPr>
          <w:rFonts w:ascii="Arial Narrow" w:hAnsi="Arial Narrow"/>
          <w:color w:val="000000"/>
          <w:sz w:val="18"/>
          <w:szCs w:val="18"/>
          <w:lang w:val="fr-FR"/>
        </w:rPr>
        <w:t>s de télécommunication selon l’art. 3 O ComCom (Ordonnance de la Commission fédérale de la communication relative à la loi sur les télécommunications, RS 784.101.112). A savoir, uniquement les clients au 31.12 qui sont venus d’un réseau concurrent sans changer de numéro (</w:t>
      </w:r>
      <w:r w:rsidRPr="008440F3">
        <w:rPr>
          <w:rFonts w:ascii="Arial Narrow" w:hAnsi="Arial Narrow"/>
          <w:snapToGrid w:val="0"/>
          <w:color w:val="000000"/>
          <w:sz w:val="18"/>
          <w:szCs w:val="18"/>
          <w:lang w:eastAsia="fr-FR"/>
        </w:rPr>
        <w:t>portabilité des numéros entre fournisseurs de services).</w:t>
      </w:r>
    </w:p>
  </w:footnote>
  <w:footnote w:id="5">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Uniquement les communications sortantes établies par un usager.</w:t>
      </w:r>
    </w:p>
  </w:footnote>
  <w:footnote w:id="6">
    <w:p w:rsidR="007A75D8" w:rsidRPr="008440F3" w:rsidRDefault="007A75D8" w:rsidP="008440F3">
      <w:pPr>
        <w:pStyle w:val="Notedebasdepage"/>
        <w:spacing w:after="0"/>
        <w:rPr>
          <w:rFonts w:ascii="Arial Narrow" w:hAnsi="Arial Narrow"/>
          <w:color w:val="000000"/>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Réseau fixe : correspond à tous les numéros exception faite des numéros d'appel commençant par 0800, 0840, 0842, 0844, 0848, 0900, 0901, 0906, 075, 076, 077, 078, 079, le préfixe d'un réseau mobile étranger et les numéros courts (format : 1xx(y(z)).</w:t>
      </w:r>
    </w:p>
  </w:footnote>
  <w:footnote w:id="7">
    <w:p w:rsidR="007A75D8" w:rsidRPr="008440F3" w:rsidRDefault="007A75D8" w:rsidP="008440F3">
      <w:pPr>
        <w:pStyle w:val="Notedebasdepage"/>
        <w:spacing w:after="0"/>
        <w:rPr>
          <w:rFonts w:ascii="Arial Narrow" w:hAnsi="Arial Narrow"/>
          <w:color w:val="000000"/>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Communications établies en sélectionnant un numéro d’accès international.</w:t>
      </w:r>
    </w:p>
  </w:footnote>
  <w:footnote w:id="8">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Réseau mobile : correspond aux numéros commençant par 075, 076, 077, 078, 079 ou par un préfixe d’un réseau mobile étranger.</w:t>
      </w:r>
    </w:p>
  </w:footnote>
  <w:footnote w:id="9">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C</w:t>
      </w:r>
      <w:r w:rsidRPr="008440F3">
        <w:rPr>
          <w:rFonts w:ascii="Arial Narrow" w:hAnsi="Arial Narrow"/>
          <w:color w:val="000000"/>
          <w:sz w:val="18"/>
          <w:szCs w:val="18"/>
          <w:lang w:val="fr-FR"/>
        </w:rPr>
        <w:t>orrespond aux autres communications initiés sur réseau fixe (appels aux numéros 0800, 0840, 0842, 0844, 0848, 0900, 0901 et 0906 non-inclus).</w:t>
      </w:r>
    </w:p>
  </w:footnote>
  <w:footnote w:id="10">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Le nombre d’unités est le nombre de capacités de transmission identiques louées par un abonné. Ainsi, si celui-ci loue 3 liaisons 64 kbit/s, c’est le nombre 3 qu’il faut mentionner.</w:t>
      </w:r>
    </w:p>
  </w:footnote>
  <w:footnote w:id="11">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La diffusion est un service de télécommunication dont la vocation est de fournir, en temps réel ou « à la demande », des programmes et/ou des contenus destinés au public en général.</w:t>
      </w:r>
    </w:p>
  </w:footnote>
  <w:footnote w:id="12">
    <w:p w:rsidR="007A75D8" w:rsidRPr="00EB0EFC" w:rsidRDefault="007A75D8">
      <w:pPr>
        <w:pStyle w:val="Notedebasdepage"/>
        <w:rPr>
          <w:rFonts w:ascii="Arial Narrow" w:hAnsi="Arial Narrow"/>
          <w:sz w:val="18"/>
          <w:szCs w:val="18"/>
        </w:rPr>
      </w:pPr>
      <w:r w:rsidRPr="00EB0EFC">
        <w:rPr>
          <w:rStyle w:val="Appelnotedebasdep"/>
          <w:rFonts w:ascii="Arial Narrow" w:hAnsi="Arial Narrow"/>
          <w:sz w:val="18"/>
          <w:szCs w:val="18"/>
        </w:rPr>
        <w:footnoteRef/>
      </w:r>
      <w:r w:rsidRPr="00EB0EFC">
        <w:rPr>
          <w:rFonts w:ascii="Arial Narrow" w:hAnsi="Arial Narrow"/>
          <w:sz w:val="18"/>
          <w:szCs w:val="18"/>
        </w:rPr>
        <w:t xml:space="preserve"> Par exemple : Réseaux relais simplex ou réseau ondes courtes de Swissradio</w:t>
      </w:r>
    </w:p>
  </w:footnote>
  <w:footnote w:id="13">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Par exemple : Swisscom, Sunrise ou Salt.</w:t>
      </w:r>
    </w:p>
  </w:footnote>
  <w:footnote w:id="14">
    <w:p w:rsidR="007A75D8" w:rsidRPr="008440F3" w:rsidRDefault="007A75D8" w:rsidP="008440F3">
      <w:pPr>
        <w:pStyle w:val="Notedebasdepage"/>
        <w:keepLines/>
        <w:spacing w:after="0"/>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w:t>
      </w:r>
      <w:r w:rsidRPr="008440F3">
        <w:rPr>
          <w:rFonts w:ascii="Arial Narrow" w:hAnsi="Arial Narrow"/>
          <w:color w:val="000000"/>
          <w:sz w:val="18"/>
          <w:szCs w:val="18"/>
          <w:lang w:val="fr-FR"/>
        </w:rPr>
        <w:t>Tout en restant dans la même catégorie de services de télécommunication (</w:t>
      </w:r>
      <w:r w:rsidRPr="008440F3">
        <w:rPr>
          <w:rFonts w:ascii="Arial Narrow" w:hAnsi="Arial Narrow"/>
          <w:snapToGrid w:val="0"/>
          <w:color w:val="000000"/>
          <w:sz w:val="18"/>
          <w:szCs w:val="18"/>
          <w:lang w:eastAsia="fr-FR"/>
        </w:rPr>
        <w:t xml:space="preserve">portabilité des numéros entre fournisseurs de services) </w:t>
      </w:r>
      <w:r w:rsidRPr="008440F3">
        <w:rPr>
          <w:rFonts w:ascii="Arial Narrow" w:hAnsi="Arial Narrow"/>
          <w:color w:val="000000"/>
          <w:sz w:val="18"/>
          <w:szCs w:val="18"/>
          <w:lang w:val="fr-FR"/>
        </w:rPr>
        <w:t>selon art. 3 O ComCom (Ordonnance de la Commission fédérale de la communication relative à la loi sur les télécommunications, RS 784.101.112). A savoir, uniquement les clients au 31.12 qui sont venus d’un réseau concurrent sans changer de numéro (aussi appelés « port-in »).</w:t>
      </w:r>
    </w:p>
  </w:footnote>
  <w:footnote w:id="15">
    <w:p w:rsidR="007A75D8" w:rsidRPr="008440F3" w:rsidRDefault="007A75D8" w:rsidP="008440F3">
      <w:pPr>
        <w:pStyle w:val="Notedebasdepage"/>
        <w:spacing w:after="0"/>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w:t>
      </w:r>
      <w:r w:rsidRPr="008440F3">
        <w:rPr>
          <w:rFonts w:ascii="Arial Narrow" w:hAnsi="Arial Narrow"/>
          <w:color w:val="000000"/>
          <w:sz w:val="18"/>
          <w:szCs w:val="18"/>
          <w:lang w:val="fr-FR"/>
        </w:rPr>
        <w:t>Uniquement les communications sortantes depuis la Suisse.</w:t>
      </w:r>
    </w:p>
  </w:footnote>
  <w:footnote w:id="16">
    <w:p w:rsidR="007A75D8" w:rsidRPr="008440F3" w:rsidRDefault="007A75D8" w:rsidP="008440F3">
      <w:pPr>
        <w:pStyle w:val="Notedebasdepage"/>
        <w:spacing w:after="0"/>
        <w:rPr>
          <w:rStyle w:val="Appelnotedebasdep"/>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Style w:val="Appelnotedebasdep"/>
          <w:rFonts w:ascii="Arial Narrow" w:hAnsi="Arial Narrow"/>
          <w:color w:val="000000"/>
          <w:sz w:val="18"/>
          <w:szCs w:val="18"/>
        </w:rPr>
        <w:t xml:space="preserve"> </w:t>
      </w:r>
      <w:r w:rsidRPr="008440F3">
        <w:rPr>
          <w:rFonts w:ascii="Arial Narrow" w:hAnsi="Arial Narrow"/>
          <w:color w:val="000000"/>
          <w:sz w:val="18"/>
          <w:szCs w:val="18"/>
          <w:lang w:val="fr-FR"/>
        </w:rPr>
        <w:t>Communications établies en sélectionnant un numéro d’accès international.</w:t>
      </w:r>
    </w:p>
  </w:footnote>
  <w:footnote w:id="17">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Exemple typique d’un abonné à un réseau mobile extra-national qui appelle avec son portable depuis un réseau mobile national.</w:t>
      </w:r>
    </w:p>
  </w:footnote>
  <w:footnote w:id="18">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b/>
          <w:sz w:val="18"/>
          <w:szCs w:val="18"/>
          <w:lang w:val="fr-FR"/>
        </w:rPr>
        <w:t>Communications établies depuis un réseau mobile extra-national vers tout réseau fixe ou mobile</w:t>
      </w:r>
      <w:r w:rsidRPr="008440F3">
        <w:rPr>
          <w:rFonts w:ascii="Arial Narrow" w:hAnsi="Arial Narrow"/>
          <w:sz w:val="18"/>
          <w:szCs w:val="18"/>
          <w:lang w:val="fr-FR"/>
        </w:rPr>
        <w:t xml:space="preserve"> (par exemple, un abonné à un réseau mobile national qui appelle avec son portable depuis un réseau mobile extra-national vers un réseau fixe ou mobile en Suisse ou vers un réseau fixe ou mobile du pays où il se trouve) </w:t>
      </w:r>
      <w:r w:rsidRPr="008440F3">
        <w:rPr>
          <w:rFonts w:ascii="Arial Narrow" w:hAnsi="Arial Narrow"/>
          <w:b/>
          <w:sz w:val="18"/>
          <w:szCs w:val="18"/>
          <w:u w:val="single"/>
          <w:lang w:val="fr-FR"/>
        </w:rPr>
        <w:t>et</w:t>
      </w:r>
      <w:r w:rsidRPr="008440F3">
        <w:rPr>
          <w:rFonts w:ascii="Arial Narrow" w:hAnsi="Arial Narrow"/>
          <w:b/>
          <w:sz w:val="18"/>
          <w:szCs w:val="18"/>
          <w:lang w:val="fr-FR"/>
        </w:rPr>
        <w:t> </w:t>
      </w:r>
      <w:r w:rsidRPr="008440F3">
        <w:rPr>
          <w:rFonts w:ascii="Arial Narrow" w:hAnsi="Arial Narrow"/>
          <w:sz w:val="18"/>
          <w:szCs w:val="18"/>
          <w:lang w:val="fr-FR"/>
        </w:rPr>
        <w:t xml:space="preserve"> </w:t>
      </w:r>
      <w:r w:rsidRPr="008440F3">
        <w:rPr>
          <w:rFonts w:ascii="Arial Narrow" w:hAnsi="Arial Narrow"/>
          <w:b/>
          <w:sz w:val="18"/>
          <w:szCs w:val="18"/>
          <w:lang w:val="fr-FR"/>
        </w:rPr>
        <w:t>communications reçues sur un réseau mobile extra-national depuis tout autre réseau fixe ou mobile</w:t>
      </w:r>
      <w:r w:rsidRPr="008440F3">
        <w:rPr>
          <w:rFonts w:ascii="Arial Narrow" w:hAnsi="Arial Narrow"/>
          <w:sz w:val="18"/>
          <w:szCs w:val="18"/>
          <w:lang w:val="fr-FR"/>
        </w:rPr>
        <w:t xml:space="preserve"> (par exemple : un abonné auprès d'un FST suisse qui reçoit un appel sur son téléphone portable via un réseau extra-national alors qu'il est sur territoire extra-national).</w:t>
      </w:r>
    </w:p>
  </w:footnote>
  <w:footnote w:id="19">
    <w:p w:rsidR="007A75D8" w:rsidRPr="008440F3" w:rsidRDefault="007A75D8" w:rsidP="00A635BA">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Y compris les clients étrangers en roaming international et les clients d’autres opérateurs suisses.</w:t>
      </w:r>
    </w:p>
  </w:footnote>
  <w:footnote w:id="20">
    <w:p w:rsidR="007A75D8" w:rsidRPr="008440F3" w:rsidRDefault="007A75D8" w:rsidP="00A635BA">
      <w:pPr>
        <w:pStyle w:val="Notedebasdepage"/>
        <w:spacing w:after="0"/>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Par vos clients sur votre propre réseau et par vos clients sur un réseau concurrent.</w:t>
      </w:r>
    </w:p>
  </w:footnote>
  <w:footnote w:id="21">
    <w:p w:rsidR="007A75D8" w:rsidRPr="008440F3" w:rsidRDefault="007A75D8" w:rsidP="00A635BA">
      <w:pPr>
        <w:pStyle w:val="Notedebasdepage"/>
        <w:spacing w:after="0"/>
        <w:rPr>
          <w:rFonts w:ascii="Arial Narrow" w:hAnsi="Arial Narrow"/>
          <w:sz w:val="18"/>
          <w:szCs w:val="18"/>
        </w:rPr>
      </w:pPr>
      <w:r w:rsidRPr="008440F3">
        <w:rPr>
          <w:rStyle w:val="Appelnotedebasdep"/>
          <w:rFonts w:ascii="Arial Narrow" w:hAnsi="Arial Narrow"/>
          <w:color w:val="000000"/>
          <w:sz w:val="18"/>
          <w:szCs w:val="18"/>
        </w:rPr>
        <w:footnoteRef/>
      </w:r>
      <w:r>
        <w:rPr>
          <w:rFonts w:ascii="Arial Narrow" w:hAnsi="Arial Narrow"/>
          <w:sz w:val="18"/>
          <w:szCs w:val="18"/>
          <w:lang w:val="fr-FR"/>
        </w:rPr>
        <w:t xml:space="preserve"> </w:t>
      </w:r>
      <w:r w:rsidRPr="008440F3">
        <w:rPr>
          <w:rFonts w:ascii="Arial Narrow" w:hAnsi="Arial Narrow"/>
          <w:sz w:val="18"/>
          <w:szCs w:val="18"/>
          <w:lang w:val="fr-FR"/>
        </w:rPr>
        <w:t xml:space="preserve">Sur les réseaux mobiles, le concept "machine to machine" est défini comme: </w:t>
      </w:r>
    </w:p>
    <w:p w:rsidR="007A75D8" w:rsidRPr="008440F3" w:rsidRDefault="007A75D8" w:rsidP="00E85F8D">
      <w:pPr>
        <w:pStyle w:val="Notedebasdepage"/>
        <w:spacing w:after="0"/>
        <w:ind w:left="426" w:hanging="142"/>
        <w:rPr>
          <w:rFonts w:ascii="Arial Narrow" w:hAnsi="Arial Narrow"/>
          <w:sz w:val="18"/>
          <w:szCs w:val="18"/>
        </w:rPr>
      </w:pPr>
      <w:r w:rsidRPr="008440F3">
        <w:rPr>
          <w:rFonts w:ascii="Arial Narrow" w:hAnsi="Arial Narrow"/>
          <w:sz w:val="18"/>
          <w:szCs w:val="18"/>
          <w:lang w:val="fr-FR"/>
        </w:rPr>
        <w:t xml:space="preserve">- </w:t>
      </w:r>
      <w:r>
        <w:rPr>
          <w:rFonts w:ascii="Arial Narrow" w:hAnsi="Arial Narrow"/>
          <w:sz w:val="18"/>
          <w:szCs w:val="18"/>
          <w:lang w:val="fr-FR"/>
        </w:rPr>
        <w:t xml:space="preserve"> L</w:t>
      </w:r>
      <w:r w:rsidRPr="008440F3">
        <w:rPr>
          <w:rFonts w:ascii="Arial Narrow" w:hAnsi="Arial Narrow"/>
          <w:sz w:val="18"/>
          <w:szCs w:val="18"/>
          <w:lang w:val="fr-FR"/>
        </w:rPr>
        <w:t>e nombre de cartes SIM attribuées pour être utilisées dans des machines et des dispositifs (voitures, compteurs intelligents, appareils électroniques grand public) et qui ne font pas partie d'un abonnement commercial;</w:t>
      </w:r>
      <w:r w:rsidRPr="008440F3">
        <w:rPr>
          <w:rFonts w:ascii="Arial Narrow" w:hAnsi="Arial Narrow"/>
          <w:sz w:val="18"/>
          <w:szCs w:val="18"/>
        </w:rPr>
        <w:t xml:space="preserve"> </w:t>
      </w:r>
    </w:p>
    <w:p w:rsidR="007A75D8" w:rsidRPr="008440F3" w:rsidRDefault="007A75D8" w:rsidP="00E85F8D">
      <w:pPr>
        <w:pStyle w:val="Notedebasdepage"/>
        <w:spacing w:after="0"/>
        <w:ind w:left="426" w:hanging="142"/>
        <w:rPr>
          <w:rFonts w:ascii="Arial Narrow" w:hAnsi="Arial Narrow"/>
          <w:sz w:val="18"/>
          <w:szCs w:val="18"/>
        </w:rPr>
      </w:pPr>
      <w:r w:rsidRPr="008440F3">
        <w:rPr>
          <w:rFonts w:ascii="Arial Narrow" w:hAnsi="Arial Narrow"/>
          <w:sz w:val="18"/>
          <w:szCs w:val="18"/>
          <w:lang w:val="fr-FR"/>
        </w:rPr>
        <w:t xml:space="preserve">- </w:t>
      </w:r>
      <w:r>
        <w:rPr>
          <w:rFonts w:ascii="Arial Narrow" w:hAnsi="Arial Narrow"/>
          <w:sz w:val="18"/>
          <w:szCs w:val="18"/>
          <w:lang w:val="fr-FR"/>
        </w:rPr>
        <w:t xml:space="preserve"> </w:t>
      </w:r>
      <w:r w:rsidRPr="008440F3">
        <w:rPr>
          <w:rFonts w:ascii="Arial Narrow" w:hAnsi="Arial Narrow"/>
          <w:sz w:val="18"/>
          <w:szCs w:val="18"/>
          <w:lang w:val="fr-FR"/>
        </w:rPr>
        <w:t>Les dongles (clés électroniques) pour les données mobiles et les abonnements internet mobiles devraient être considérés comme des données mobiles à haut débit.</w:t>
      </w:r>
      <w:r w:rsidRPr="008440F3">
        <w:rPr>
          <w:rFonts w:ascii="Arial Narrow" w:hAnsi="Arial Narrow"/>
          <w:sz w:val="18"/>
          <w:szCs w:val="18"/>
        </w:rPr>
        <w:t xml:space="preserve"> </w:t>
      </w:r>
    </w:p>
    <w:p w:rsidR="007A75D8" w:rsidRPr="008440F3" w:rsidRDefault="007A75D8" w:rsidP="00E85F8D">
      <w:pPr>
        <w:pStyle w:val="Notedebasdepage"/>
        <w:spacing w:after="0"/>
        <w:ind w:left="426" w:hanging="142"/>
        <w:rPr>
          <w:rFonts w:ascii="Arial Narrow" w:hAnsi="Arial Narrow"/>
          <w:sz w:val="18"/>
          <w:szCs w:val="18"/>
        </w:rPr>
      </w:pPr>
      <w:r w:rsidRPr="008440F3">
        <w:rPr>
          <w:rFonts w:ascii="Arial Narrow" w:hAnsi="Arial Narrow"/>
          <w:sz w:val="18"/>
          <w:szCs w:val="18"/>
          <w:lang w:val="fr-FR"/>
        </w:rPr>
        <w:t xml:space="preserve">- </w:t>
      </w:r>
      <w:r>
        <w:rPr>
          <w:rFonts w:ascii="Arial Narrow" w:hAnsi="Arial Narrow"/>
          <w:sz w:val="18"/>
          <w:szCs w:val="18"/>
          <w:lang w:val="fr-FR"/>
        </w:rPr>
        <w:t xml:space="preserve"> </w:t>
      </w:r>
      <w:r w:rsidRPr="008440F3">
        <w:rPr>
          <w:rFonts w:ascii="Arial Narrow" w:hAnsi="Arial Narrow"/>
          <w:sz w:val="18"/>
          <w:szCs w:val="18"/>
          <w:lang w:val="fr-FR"/>
        </w:rPr>
        <w:t>Les cartes SIM des dispositifs de navigation personnels, des compteurs intelligents, des trains, des voitures, etc. devraient être considérés comme M2M.</w:t>
      </w:r>
      <w:r w:rsidRPr="008440F3">
        <w:rPr>
          <w:rFonts w:ascii="Arial Narrow" w:hAnsi="Arial Narrow"/>
          <w:sz w:val="18"/>
          <w:szCs w:val="18"/>
        </w:rPr>
        <w:t xml:space="preserve"> </w:t>
      </w:r>
    </w:p>
  </w:footnote>
  <w:footnote w:id="22">
    <w:p w:rsidR="007A75D8" w:rsidRPr="008440F3" w:rsidRDefault="007A75D8" w:rsidP="00A635BA">
      <w:pPr>
        <w:pStyle w:val="Notedebasdepage"/>
        <w:spacing w:after="0"/>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w:t>
      </w:r>
      <w:r w:rsidRPr="008440F3">
        <w:rPr>
          <w:rFonts w:ascii="Arial Narrow" w:hAnsi="Arial Narrow"/>
          <w:color w:val="000000"/>
          <w:sz w:val="18"/>
          <w:szCs w:val="18"/>
          <w:lang w:val="fr-FR"/>
        </w:rPr>
        <w:t>Par exemple : Réseaux relais simplex ou réseau ondes courtes de Swissradio.</w:t>
      </w:r>
    </w:p>
  </w:footnote>
  <w:footnote w:id="23">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 xml:space="preserve">Le </w:t>
      </w:r>
      <w:r w:rsidRPr="008440F3">
        <w:rPr>
          <w:rFonts w:ascii="Arial Narrow" w:hAnsi="Arial Narrow"/>
          <w:i/>
          <w:sz w:val="18"/>
          <w:szCs w:val="18"/>
          <w:lang w:val="fr-FR"/>
        </w:rPr>
        <w:t>reseller</w:t>
      </w:r>
      <w:r w:rsidRPr="008440F3">
        <w:rPr>
          <w:rFonts w:ascii="Arial Narrow" w:hAnsi="Arial Narrow"/>
          <w:sz w:val="18"/>
          <w:szCs w:val="18"/>
          <w:lang w:val="fr-FR"/>
        </w:rPr>
        <w:t xml:space="preserve"> (ou revendeur) </w:t>
      </w:r>
      <w:r w:rsidRPr="008440F3">
        <w:rPr>
          <w:rFonts w:ascii="Arial Narrow" w:hAnsi="Arial Narrow" w:cs="Arial"/>
          <w:sz w:val="18"/>
          <w:szCs w:val="18"/>
          <w:lang w:val="fr-FR"/>
        </w:rPr>
        <w:t xml:space="preserve">revend des cartes </w:t>
      </w:r>
      <w:smartTag w:uri="urn:schemas-microsoft-com:office:smarttags" w:element="stockticker">
        <w:r w:rsidRPr="008440F3">
          <w:rPr>
            <w:rFonts w:ascii="Arial Narrow" w:hAnsi="Arial Narrow" w:cs="Arial"/>
            <w:sz w:val="18"/>
            <w:szCs w:val="18"/>
            <w:lang w:val="fr-FR"/>
          </w:rPr>
          <w:t>SIM</w:t>
        </w:r>
      </w:smartTag>
      <w:r w:rsidRPr="008440F3">
        <w:rPr>
          <w:rFonts w:ascii="Arial Narrow" w:hAnsi="Arial Narrow" w:cs="Arial"/>
          <w:sz w:val="18"/>
          <w:szCs w:val="18"/>
          <w:lang w:val="fr-FR"/>
        </w:rPr>
        <w:t>, cédées par l’exploitant de réseau (</w:t>
      </w:r>
      <w:r w:rsidRPr="008440F3">
        <w:rPr>
          <w:rFonts w:ascii="Arial Narrow" w:hAnsi="Arial Narrow" w:cs="Arial"/>
          <w:i/>
          <w:sz w:val="18"/>
          <w:szCs w:val="18"/>
          <w:lang w:val="fr-FR"/>
        </w:rPr>
        <w:t>Mobile Network Operator</w:t>
      </w:r>
      <w:r w:rsidRPr="008440F3">
        <w:rPr>
          <w:rFonts w:ascii="Arial Narrow" w:hAnsi="Arial Narrow" w:cs="Arial"/>
          <w:sz w:val="18"/>
          <w:szCs w:val="18"/>
          <w:lang w:val="fr-FR"/>
        </w:rPr>
        <w:t>, MNO) et n’a aucun rapport avec la clientèle, hormis la vente desdites cartes. Les prestations de services de télécommunication sont exclusivement fournies par l’exploitant du réseau.</w:t>
      </w:r>
    </w:p>
  </w:footnote>
  <w:footnote w:id="24">
    <w:p w:rsidR="007A75D8" w:rsidRPr="008440F3" w:rsidRDefault="007A75D8" w:rsidP="008440F3">
      <w:pPr>
        <w:pStyle w:val="Notedebasdepage"/>
        <w:spacing w:after="0"/>
        <w:rPr>
          <w:rFonts w:ascii="Arial Narrow" w:hAnsi="Arial Narrow" w:cs="Arial"/>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s="Arial"/>
          <w:sz w:val="18"/>
          <w:szCs w:val="18"/>
          <w:lang w:val="fr-FR"/>
        </w:rPr>
        <w:t xml:space="preserve">Le </w:t>
      </w:r>
      <w:r w:rsidRPr="008440F3">
        <w:rPr>
          <w:rFonts w:ascii="Arial Narrow" w:hAnsi="Arial Narrow" w:cs="Arial"/>
          <w:i/>
          <w:sz w:val="18"/>
          <w:szCs w:val="18"/>
          <w:lang w:val="fr-FR"/>
        </w:rPr>
        <w:t>service provider</w:t>
      </w:r>
      <w:r w:rsidRPr="008440F3">
        <w:rPr>
          <w:rFonts w:ascii="Arial Narrow" w:hAnsi="Arial Narrow" w:cs="Arial"/>
          <w:sz w:val="18"/>
          <w:szCs w:val="18"/>
          <w:lang w:val="fr-FR"/>
        </w:rPr>
        <w:t xml:space="preserve"> (SP) dispose en règle générale de sa propre plateforme en ce qui concerne les services de base et la facturation, rattachée au réseau d’un ou de plusieurs MNOs. Le SP peut proposer des services sous sa propre administration et définir lui-même les modalités des contrats le liant à ses clients.</w:t>
      </w:r>
    </w:p>
  </w:footnote>
  <w:footnote w:id="25">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Il s’agit du solde par rapport au total (P1.1, P2.1 ou P3.1), c’est-à-dire des personnes qui travaillent simultanément et directement dans plusieurs secteurs d’activités ainsi que des personnes qui s’occupent des activités communes (direction, services linguistiques, comptabilité, logistique, etc.).</w:t>
      </w:r>
    </w:p>
  </w:footnote>
  <w:footnote w:id="26">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Pour estimer ce chiffre, il convient de prendre le montant figurant dans la ligne précédente (P1.4, P2.4 ou P3.4) et de lui appliquer la part du pourcentage du chiffre d’affaires total imputable au secteur des services de télécommunication indiquée au champ (FX).</w:t>
      </w:r>
    </w:p>
  </w:footnote>
  <w:footnote w:id="27">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Le nombre de postes occupés équivaut à l’addition des différents taux d’occupation des personnes employées, total qui est ensuite divisé par 100. Si certaines personnes sont payées en fonction du nombre d’heures accomplies, il s’agit de prendre le total des heures réalisées en décembre et de l’exprimer en postes.</w:t>
      </w:r>
    </w:p>
  </w:footnote>
  <w:footnote w:id="28">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Chiffre d’affaires réalisé en Suisse seulement.</w:t>
      </w:r>
    </w:p>
  </w:footnote>
  <w:footnote w:id="29">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Mentionnez le </w:t>
      </w:r>
      <w:r w:rsidRPr="008440F3">
        <w:rPr>
          <w:rFonts w:ascii="Arial Narrow" w:hAnsi="Arial Narrow"/>
          <w:sz w:val="18"/>
          <w:szCs w:val="18"/>
          <w:lang w:val="fr-FR"/>
        </w:rPr>
        <w:t>chiffre d’affaires réalisé sur des services dont l</w:t>
      </w:r>
      <w:r w:rsidRPr="008440F3">
        <w:rPr>
          <w:rFonts w:ascii="Arial Narrow" w:hAnsi="Arial Narrow"/>
          <w:sz w:val="18"/>
          <w:szCs w:val="18"/>
        </w:rPr>
        <w:t xml:space="preserve">a liste figure </w:t>
      </w:r>
      <w:r w:rsidRPr="008440F3">
        <w:rPr>
          <w:rFonts w:ascii="Arial Narrow" w:hAnsi="Arial Narrow"/>
          <w:sz w:val="18"/>
          <w:szCs w:val="18"/>
          <w:lang w:val="fr-FR"/>
        </w:rPr>
        <w:t xml:space="preserve">dans la partie SF-2.1 </w:t>
      </w:r>
      <w:r w:rsidRPr="008440F3">
        <w:rPr>
          <w:rFonts w:ascii="Arial Narrow" w:hAnsi="Arial Narrow"/>
          <w:sz w:val="18"/>
          <w:szCs w:val="18"/>
        </w:rPr>
        <w:t>Services de capacités de transmission à débits fixes ou variables (page 8 du questionnaire statistique).</w:t>
      </w:r>
    </w:p>
  </w:footnote>
  <w:footnote w:id="30">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Mentionnez le </w:t>
      </w:r>
      <w:r w:rsidRPr="008440F3">
        <w:rPr>
          <w:rFonts w:ascii="Arial Narrow" w:hAnsi="Arial Narrow"/>
          <w:sz w:val="18"/>
          <w:szCs w:val="18"/>
          <w:lang w:val="fr-FR"/>
        </w:rPr>
        <w:t>chiffre d’affaires réalisé sur des services vendus dont l</w:t>
      </w:r>
      <w:r w:rsidRPr="008440F3">
        <w:rPr>
          <w:rFonts w:ascii="Arial Narrow" w:hAnsi="Arial Narrow"/>
          <w:sz w:val="18"/>
          <w:szCs w:val="18"/>
        </w:rPr>
        <w:t xml:space="preserve">a liste figure </w:t>
      </w:r>
      <w:r w:rsidRPr="008440F3">
        <w:rPr>
          <w:rFonts w:ascii="Arial Narrow" w:hAnsi="Arial Narrow"/>
          <w:sz w:val="18"/>
          <w:szCs w:val="18"/>
          <w:lang w:val="fr-FR"/>
        </w:rPr>
        <w:t xml:space="preserve">dans la partie ARS-5 Lignes louées </w:t>
      </w:r>
      <w:r w:rsidRPr="008440F3">
        <w:rPr>
          <w:rFonts w:ascii="Arial Narrow" w:hAnsi="Arial Narrow"/>
          <w:sz w:val="18"/>
          <w:szCs w:val="18"/>
        </w:rPr>
        <w:t>(page 5 du questionnaire statistique).</w:t>
      </w:r>
    </w:p>
    <w:p w:rsidR="007A75D8" w:rsidRPr="008440F3" w:rsidRDefault="007A75D8" w:rsidP="008440F3">
      <w:pPr>
        <w:pStyle w:val="Notedebasdepage"/>
        <w:spacing w:after="0"/>
        <w:rPr>
          <w:rFonts w:ascii="Arial Narrow" w:hAnsi="Arial Narrow"/>
          <w:sz w:val="18"/>
          <w:szCs w:val="18"/>
        </w:rPr>
      </w:pPr>
    </w:p>
  </w:footnote>
  <w:footnote w:id="31">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Le "résultat d'exploitation, secteur télécom" est égal au "chiffre d’affaires net (hors TVA) imputable au secteur des télécom" moins les "charges opérationnelles imputables au secteur télécom. (hors TVA)" C'est-à-dire la donnée figurant dans le champ 1 de la page 18 moins la donnée figurant dans le champ 2 de la page 19 doit être égale au champ 31 de la page 19.</w:t>
      </w:r>
    </w:p>
  </w:footnote>
  <w:footnote w:id="32">
    <w:p w:rsidR="007A75D8" w:rsidRPr="008440F3" w:rsidRDefault="007A75D8" w:rsidP="008440F3">
      <w:pPr>
        <w:pStyle w:val="Notedebasdepage"/>
        <w:spacing w:after="0"/>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 xml:space="preserve">Le "résultat avant impôts" est égal au " résultat d'exploitation, secteur télécom" </w:t>
      </w:r>
      <w:r w:rsidRPr="008440F3">
        <w:rPr>
          <w:rFonts w:ascii="Arial Narrow" w:hAnsi="Arial Narrow"/>
          <w:i/>
          <w:sz w:val="18"/>
          <w:szCs w:val="18"/>
          <w:u w:val="single"/>
          <w:lang w:val="fr-FR"/>
        </w:rPr>
        <w:t>plus</w:t>
      </w:r>
      <w:r w:rsidRPr="008440F3">
        <w:rPr>
          <w:rFonts w:ascii="Arial Narrow" w:hAnsi="Arial Narrow"/>
          <w:sz w:val="18"/>
          <w:szCs w:val="18"/>
          <w:lang w:val="fr-FR"/>
        </w:rPr>
        <w:t xml:space="preserve"> "résultat hors exploitation imputable au secteur télécom". C'est-à-dire la donnée figurant dans le champ 31 </w:t>
      </w:r>
      <w:r w:rsidRPr="008440F3">
        <w:rPr>
          <w:rFonts w:ascii="Arial Narrow" w:hAnsi="Arial Narrow"/>
          <w:i/>
          <w:sz w:val="18"/>
          <w:szCs w:val="18"/>
          <w:u w:val="single"/>
          <w:lang w:val="fr-FR"/>
        </w:rPr>
        <w:t>plus</w:t>
      </w:r>
      <w:r w:rsidRPr="008440F3">
        <w:rPr>
          <w:rFonts w:ascii="Arial Narrow" w:hAnsi="Arial Narrow"/>
          <w:sz w:val="18"/>
          <w:szCs w:val="18"/>
          <w:lang w:val="fr-FR"/>
        </w:rPr>
        <w:t xml:space="preserve"> la donnée figurant dans le champ 32 doit être égale au champ 33 de cette même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D8" w:rsidRPr="00633601" w:rsidRDefault="007A75D8" w:rsidP="00971E5E">
    <w:pPr>
      <w:pStyle w:val="Pieddepage"/>
      <w:tabs>
        <w:tab w:val="center" w:pos="5400"/>
      </w:tabs>
      <w:rPr>
        <w:rFonts w:ascii="Arial Narrow" w:hAnsi="Arial Narrow"/>
      </w:rPr>
    </w:pPr>
    <w:r w:rsidRPr="00633601">
      <w:rPr>
        <w:rFonts w:ascii="Arial Narrow" w:hAnsi="Arial Narrow" w:cs="Arial"/>
        <w:sz w:val="18"/>
        <w:szCs w:val="18"/>
      </w:rPr>
      <w:t>Statistique des télécommunications 2018</w:t>
    </w:r>
    <w:r w:rsidRPr="00633601">
      <w:rPr>
        <w:rFonts w:ascii="Arial Narrow" w:hAnsi="Arial Narrow"/>
        <w:sz w:val="20"/>
      </w:rPr>
      <w:tab/>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PAGE </w:instrText>
    </w:r>
    <w:r w:rsidRPr="00633601">
      <w:rPr>
        <w:rStyle w:val="Numrodepage"/>
        <w:rFonts w:ascii="Arial Narrow" w:hAnsi="Arial Narrow"/>
        <w:sz w:val="20"/>
      </w:rPr>
      <w:fldChar w:fldCharType="separate"/>
    </w:r>
    <w:r w:rsidR="002B0CEF">
      <w:rPr>
        <w:rStyle w:val="Numrodepage"/>
        <w:rFonts w:ascii="Arial Narrow" w:hAnsi="Arial Narrow"/>
        <w:noProof/>
        <w:sz w:val="20"/>
      </w:rPr>
      <w:t>4</w:t>
    </w:r>
    <w:r w:rsidRPr="00633601">
      <w:rPr>
        <w:rStyle w:val="Numrodepage"/>
        <w:rFonts w:ascii="Arial Narrow" w:hAnsi="Arial Narrow"/>
        <w:sz w:val="20"/>
      </w:rPr>
      <w:fldChar w:fldCharType="end"/>
    </w:r>
    <w:r w:rsidRPr="00633601">
      <w:rPr>
        <w:rStyle w:val="Numrodepage"/>
        <w:rFonts w:ascii="Arial Narrow" w:hAnsi="Arial Narrow"/>
        <w:sz w:val="20"/>
      </w:rPr>
      <w:t>/</w:t>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NUMPAGES </w:instrText>
    </w:r>
    <w:r w:rsidRPr="00633601">
      <w:rPr>
        <w:rStyle w:val="Numrodepage"/>
        <w:rFonts w:ascii="Arial Narrow" w:hAnsi="Arial Narrow"/>
        <w:sz w:val="20"/>
      </w:rPr>
      <w:fldChar w:fldCharType="separate"/>
    </w:r>
    <w:r w:rsidR="002B0CEF">
      <w:rPr>
        <w:rStyle w:val="Numrodepage"/>
        <w:rFonts w:ascii="Arial Narrow" w:hAnsi="Arial Narrow"/>
        <w:noProof/>
        <w:sz w:val="20"/>
      </w:rPr>
      <w:t>18</w:t>
    </w:r>
    <w:r w:rsidRPr="00633601">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7A75D8" w:rsidTr="008F5C5D">
      <w:trPr>
        <w:cantSplit/>
        <w:trHeight w:hRule="exact" w:val="1078"/>
      </w:trPr>
      <w:tc>
        <w:tcPr>
          <w:tcW w:w="4848" w:type="dxa"/>
        </w:tcPr>
        <w:p w:rsidR="007A75D8" w:rsidRDefault="007A75D8" w:rsidP="005F7C22">
          <w:pPr>
            <w:pStyle w:val="Logo"/>
          </w:pPr>
          <w:r>
            <w:rPr>
              <w:lang w:val="en-US" w:eastAsia="en-US"/>
            </w:rPr>
            <w:drawing>
              <wp:inline distT="0" distB="0" distL="0" distR="0" wp14:anchorId="1A5ECEFC" wp14:editId="42374E12">
                <wp:extent cx="1982470" cy="643890"/>
                <wp:effectExtent l="1905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2470" cy="643890"/>
                        </a:xfrm>
                        <a:prstGeom prst="rect">
                          <a:avLst/>
                        </a:prstGeom>
                        <a:noFill/>
                        <a:ln w="9525">
                          <a:noFill/>
                          <a:miter lim="800000"/>
                          <a:headEnd/>
                          <a:tailEnd/>
                        </a:ln>
                      </pic:spPr>
                    </pic:pic>
                  </a:graphicData>
                </a:graphic>
              </wp:inline>
            </w:drawing>
          </w:r>
        </w:p>
        <w:p w:rsidR="007A75D8" w:rsidRPr="00E534A0" w:rsidRDefault="007A75D8" w:rsidP="005F7C22">
          <w:pPr>
            <w:pStyle w:val="Logo"/>
          </w:pPr>
        </w:p>
      </w:tc>
      <w:tc>
        <w:tcPr>
          <w:tcW w:w="4961" w:type="dxa"/>
        </w:tcPr>
        <w:p w:rsidR="007A75D8" w:rsidRPr="00870338" w:rsidRDefault="007A75D8" w:rsidP="005F7C22">
          <w:pPr>
            <w:pStyle w:val="En-tte"/>
            <w:spacing w:line="200" w:lineRule="exact"/>
            <w:rPr>
              <w:sz w:val="16"/>
              <w:szCs w:val="16"/>
              <w:lang w:val="fr-FR"/>
            </w:rPr>
          </w:pPr>
          <w:r w:rsidRPr="00870338">
            <w:rPr>
              <w:sz w:val="16"/>
              <w:szCs w:val="16"/>
              <w:lang w:val="fr-FR"/>
            </w:rPr>
            <w:t>Département fédéral de l'environnement,</w:t>
          </w:r>
        </w:p>
        <w:p w:rsidR="007A75D8" w:rsidRPr="00870338" w:rsidRDefault="007A75D8" w:rsidP="005F7C22">
          <w:pPr>
            <w:pStyle w:val="En-tte"/>
            <w:spacing w:line="200" w:lineRule="exact"/>
            <w:rPr>
              <w:sz w:val="16"/>
              <w:szCs w:val="16"/>
              <w:lang w:val="fr-FR"/>
            </w:rPr>
          </w:pPr>
          <w:r w:rsidRPr="00870338">
            <w:rPr>
              <w:sz w:val="16"/>
              <w:szCs w:val="16"/>
              <w:lang w:val="fr-FR"/>
            </w:rPr>
            <w:t>des transports, de l'énergie et de la communication DETEC</w:t>
          </w:r>
        </w:p>
        <w:p w:rsidR="007A75D8" w:rsidRPr="00870338" w:rsidRDefault="007A75D8" w:rsidP="005F7C22">
          <w:pPr>
            <w:pStyle w:val="En-tte"/>
            <w:spacing w:before="100" w:line="200" w:lineRule="exact"/>
            <w:rPr>
              <w:b/>
              <w:sz w:val="16"/>
              <w:szCs w:val="16"/>
              <w:lang w:val="fr-FR"/>
            </w:rPr>
          </w:pPr>
          <w:r w:rsidRPr="00870338">
            <w:rPr>
              <w:b/>
              <w:sz w:val="16"/>
              <w:szCs w:val="16"/>
              <w:lang w:val="fr-FR"/>
            </w:rPr>
            <w:t>Office fédéral de la communication OFCOM</w:t>
          </w:r>
        </w:p>
        <w:p w:rsidR="007A75D8" w:rsidRPr="00B40BDA" w:rsidRDefault="007A75D8" w:rsidP="005F7C22">
          <w:pPr>
            <w:pStyle w:val="En-tte"/>
            <w:spacing w:line="200" w:lineRule="exact"/>
            <w:rPr>
              <w:sz w:val="16"/>
              <w:szCs w:val="16"/>
            </w:rPr>
          </w:pPr>
          <w:r w:rsidRPr="00B40BDA">
            <w:rPr>
              <w:sz w:val="16"/>
              <w:szCs w:val="16"/>
            </w:rPr>
            <w:t xml:space="preserve">Division </w:t>
          </w:r>
          <w:r>
            <w:rPr>
              <w:color w:val="000000"/>
              <w:sz w:val="16"/>
              <w:szCs w:val="16"/>
              <w:lang w:val="fr-FR"/>
            </w:rPr>
            <w:t>Médias</w:t>
          </w:r>
        </w:p>
      </w:tc>
    </w:tr>
  </w:tbl>
  <w:p w:rsidR="007A75D8" w:rsidRDefault="007A75D8" w:rsidP="005F7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7"/>
    <w:rsid w:val="00044A4F"/>
    <w:rsid w:val="0004593B"/>
    <w:rsid w:val="000463D8"/>
    <w:rsid w:val="00047C62"/>
    <w:rsid w:val="00060262"/>
    <w:rsid w:val="00071DDF"/>
    <w:rsid w:val="000922AC"/>
    <w:rsid w:val="000D74C2"/>
    <w:rsid w:val="000E2AF2"/>
    <w:rsid w:val="00160AF0"/>
    <w:rsid w:val="00161D3A"/>
    <w:rsid w:val="001A26F2"/>
    <w:rsid w:val="001C47EE"/>
    <w:rsid w:val="001D7A8F"/>
    <w:rsid w:val="002230D9"/>
    <w:rsid w:val="00235DCA"/>
    <w:rsid w:val="002421C3"/>
    <w:rsid w:val="002449DB"/>
    <w:rsid w:val="002756AA"/>
    <w:rsid w:val="002A26FD"/>
    <w:rsid w:val="002A3653"/>
    <w:rsid w:val="002B0CEF"/>
    <w:rsid w:val="002E4403"/>
    <w:rsid w:val="00345431"/>
    <w:rsid w:val="0036267B"/>
    <w:rsid w:val="0038693A"/>
    <w:rsid w:val="003A4D53"/>
    <w:rsid w:val="003B6A3B"/>
    <w:rsid w:val="003C179A"/>
    <w:rsid w:val="003E4FAD"/>
    <w:rsid w:val="003F7D5D"/>
    <w:rsid w:val="00413A31"/>
    <w:rsid w:val="00417771"/>
    <w:rsid w:val="004216D1"/>
    <w:rsid w:val="00427374"/>
    <w:rsid w:val="00430834"/>
    <w:rsid w:val="004365C8"/>
    <w:rsid w:val="00454DD7"/>
    <w:rsid w:val="00476664"/>
    <w:rsid w:val="004A342C"/>
    <w:rsid w:val="004A49D1"/>
    <w:rsid w:val="004D2FC8"/>
    <w:rsid w:val="005006B2"/>
    <w:rsid w:val="005057BF"/>
    <w:rsid w:val="005225E3"/>
    <w:rsid w:val="005B66DE"/>
    <w:rsid w:val="005E3612"/>
    <w:rsid w:val="005F7C22"/>
    <w:rsid w:val="00610899"/>
    <w:rsid w:val="00632D71"/>
    <w:rsid w:val="00633601"/>
    <w:rsid w:val="0065348A"/>
    <w:rsid w:val="0066464A"/>
    <w:rsid w:val="0066591C"/>
    <w:rsid w:val="006B3C06"/>
    <w:rsid w:val="006D4750"/>
    <w:rsid w:val="006F1B2D"/>
    <w:rsid w:val="0070248A"/>
    <w:rsid w:val="0070589F"/>
    <w:rsid w:val="007133A9"/>
    <w:rsid w:val="007147F6"/>
    <w:rsid w:val="0071696F"/>
    <w:rsid w:val="00721107"/>
    <w:rsid w:val="007250E1"/>
    <w:rsid w:val="00751C15"/>
    <w:rsid w:val="00761134"/>
    <w:rsid w:val="007672F9"/>
    <w:rsid w:val="0079097A"/>
    <w:rsid w:val="00795B59"/>
    <w:rsid w:val="007A75D8"/>
    <w:rsid w:val="007B7404"/>
    <w:rsid w:val="007C4552"/>
    <w:rsid w:val="007D6CA1"/>
    <w:rsid w:val="007E0AE8"/>
    <w:rsid w:val="00805A8D"/>
    <w:rsid w:val="00835F1C"/>
    <w:rsid w:val="008440F3"/>
    <w:rsid w:val="00864D2A"/>
    <w:rsid w:val="008729CA"/>
    <w:rsid w:val="0089442B"/>
    <w:rsid w:val="008C2719"/>
    <w:rsid w:val="008C38BD"/>
    <w:rsid w:val="008D61CB"/>
    <w:rsid w:val="008E248D"/>
    <w:rsid w:val="008E49B8"/>
    <w:rsid w:val="008F5C5D"/>
    <w:rsid w:val="00924C2A"/>
    <w:rsid w:val="00932722"/>
    <w:rsid w:val="009472F0"/>
    <w:rsid w:val="00971E5E"/>
    <w:rsid w:val="009730BC"/>
    <w:rsid w:val="00981141"/>
    <w:rsid w:val="00991A72"/>
    <w:rsid w:val="009931DA"/>
    <w:rsid w:val="009F2D7F"/>
    <w:rsid w:val="00A07DCF"/>
    <w:rsid w:val="00A15145"/>
    <w:rsid w:val="00A1625E"/>
    <w:rsid w:val="00A2435A"/>
    <w:rsid w:val="00A5791D"/>
    <w:rsid w:val="00A623EB"/>
    <w:rsid w:val="00A635BA"/>
    <w:rsid w:val="00A64ACD"/>
    <w:rsid w:val="00A7190A"/>
    <w:rsid w:val="00A753E9"/>
    <w:rsid w:val="00AA08AA"/>
    <w:rsid w:val="00AA253A"/>
    <w:rsid w:val="00AB6771"/>
    <w:rsid w:val="00AC7257"/>
    <w:rsid w:val="00AE0F2A"/>
    <w:rsid w:val="00AE5506"/>
    <w:rsid w:val="00AF18CB"/>
    <w:rsid w:val="00B40088"/>
    <w:rsid w:val="00B52893"/>
    <w:rsid w:val="00B55365"/>
    <w:rsid w:val="00B667B0"/>
    <w:rsid w:val="00B74456"/>
    <w:rsid w:val="00BE0DF7"/>
    <w:rsid w:val="00BE1E54"/>
    <w:rsid w:val="00C06070"/>
    <w:rsid w:val="00C45488"/>
    <w:rsid w:val="00C45DB6"/>
    <w:rsid w:val="00C50BBD"/>
    <w:rsid w:val="00C95069"/>
    <w:rsid w:val="00CD2912"/>
    <w:rsid w:val="00CF0CA4"/>
    <w:rsid w:val="00CF145A"/>
    <w:rsid w:val="00D01942"/>
    <w:rsid w:val="00D060AA"/>
    <w:rsid w:val="00D1561C"/>
    <w:rsid w:val="00D173C3"/>
    <w:rsid w:val="00D177FC"/>
    <w:rsid w:val="00D40672"/>
    <w:rsid w:val="00D4307C"/>
    <w:rsid w:val="00D65525"/>
    <w:rsid w:val="00D74499"/>
    <w:rsid w:val="00D97595"/>
    <w:rsid w:val="00DD4C53"/>
    <w:rsid w:val="00DF518C"/>
    <w:rsid w:val="00E04969"/>
    <w:rsid w:val="00E10827"/>
    <w:rsid w:val="00E16C68"/>
    <w:rsid w:val="00E172B1"/>
    <w:rsid w:val="00E5763C"/>
    <w:rsid w:val="00E635AB"/>
    <w:rsid w:val="00E85F8D"/>
    <w:rsid w:val="00E87C36"/>
    <w:rsid w:val="00EB0EFC"/>
    <w:rsid w:val="00EC5EB8"/>
    <w:rsid w:val="00EC65BE"/>
    <w:rsid w:val="00EF0FF8"/>
    <w:rsid w:val="00F058EA"/>
    <w:rsid w:val="00F10AA1"/>
    <w:rsid w:val="00F41DD7"/>
    <w:rsid w:val="00F46C19"/>
    <w:rsid w:val="00F521F7"/>
    <w:rsid w:val="00F5352D"/>
    <w:rsid w:val="00F53BDE"/>
    <w:rsid w:val="00F54872"/>
    <w:rsid w:val="00F707B8"/>
    <w:rsid w:val="00F71EA4"/>
    <w:rsid w:val="00FC47BF"/>
    <w:rsid w:val="00FD4569"/>
    <w:rsid w:val="00FE5EE3"/>
    <w:rsid w:val="00FF32D9"/>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36865"/>
    <o:shapelayout v:ext="edit">
      <o:idmap v:ext="edit" data="1"/>
    </o:shapelayout>
  </w:shapeDefaults>
  <w:decimalSymbol w:val="."/>
  <w:listSeparator w:val=";"/>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fr-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fr-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fr-CH" w:eastAsia="fr-CH"/>
    </w:rPr>
  </w:style>
  <w:style w:type="paragraph" w:styleId="En-tte">
    <w:name w:val="header"/>
    <w:basedOn w:val="Normal"/>
    <w:link w:val="En-tteCar"/>
    <w:uiPriority w:val="99"/>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fr-CH"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val="de-CH" w:eastAsia="de-CH"/>
    </w:rPr>
  </w:style>
  <w:style w:type="character" w:styleId="Lienhypertextesuivivisit">
    <w:name w:val="FollowedHyperlink"/>
    <w:basedOn w:val="Policepardfaut"/>
    <w:uiPriority w:val="99"/>
    <w:semiHidden/>
    <w:unhideWhenUsed/>
    <w:rsid w:val="00E87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om.admin.ch/bakom/fr/page-daccueil/l-ofcom/guichet-virtuel/formulaires-statistiques-documents-pour-f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om.ch" TargetMode="External"/><Relationship Id="rId4" Type="http://schemas.openxmlformats.org/officeDocument/2006/relationships/settings" Target="settings.xml"/><Relationship Id="rId9" Type="http://schemas.openxmlformats.org/officeDocument/2006/relationships/hyperlink" Target="mailto:telecomstatistics@bakom.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FCAD-FF85-4FC9-9FDC-E933A985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6515</Words>
  <Characters>37141</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Wepfer Elisa Clemence BAKOM</cp:lastModifiedBy>
  <cp:revision>3</cp:revision>
  <cp:lastPrinted>2019-04-02T14:31:00Z</cp:lastPrinted>
  <dcterms:created xsi:type="dcterms:W3CDTF">2019-04-02T14:21:00Z</dcterms:created>
  <dcterms:modified xsi:type="dcterms:W3CDTF">2019-04-02T15:13:00Z</dcterms:modified>
</cp:coreProperties>
</file>