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E5E6" w14:textId="3CD84F18" w:rsidR="008B5E42" w:rsidRPr="008B3BEF" w:rsidRDefault="00FF6C30">
      <w:pPr>
        <w:pStyle w:val="Titre"/>
        <w:spacing w:before="240" w:after="240"/>
        <w:rPr>
          <w:rStyle w:val="Titre1Car"/>
          <w:b/>
          <w:lang w:val="fr-CH"/>
        </w:rPr>
      </w:pPr>
      <w:bookmarkStart w:id="0" w:name="_Toc96073556"/>
      <w:r w:rsidRPr="008B3BEF">
        <w:rPr>
          <w:rStyle w:val="Titre1Car"/>
          <w:b/>
          <w:lang w:val="fr-CH"/>
        </w:rPr>
        <w:t>Inscription</w:t>
      </w:r>
      <w:r w:rsidR="003951D4" w:rsidRPr="008B3BEF">
        <w:rPr>
          <w:rStyle w:val="Titre1Car"/>
          <w:b/>
          <w:lang w:val="fr-CH"/>
        </w:rPr>
        <w:t>, extension</w:t>
      </w:r>
      <w:r w:rsidR="00315258" w:rsidRPr="008B3BEF">
        <w:rPr>
          <w:rStyle w:val="Titre1Car"/>
          <w:b/>
          <w:lang w:val="fr-CH"/>
        </w:rPr>
        <w:t xml:space="preserve">, adaptation </w:t>
      </w:r>
      <w:r w:rsidR="003951D4" w:rsidRPr="008B3BEF">
        <w:rPr>
          <w:rStyle w:val="Titre1Car"/>
          <w:b/>
          <w:lang w:val="fr-CH"/>
        </w:rPr>
        <w:t xml:space="preserve">ou </w:t>
      </w:r>
      <w:r w:rsidR="00315258" w:rsidRPr="008B3BEF">
        <w:rPr>
          <w:rStyle w:val="Titre1Car"/>
          <w:b/>
          <w:lang w:val="fr-CH"/>
        </w:rPr>
        <w:t xml:space="preserve">mise hors service </w:t>
      </w:r>
      <w:r w:rsidR="003951D4" w:rsidRPr="008B3BEF">
        <w:rPr>
          <w:rStyle w:val="Titre1Car"/>
          <w:b/>
          <w:lang w:val="fr-CH"/>
        </w:rPr>
        <w:t>d'un</w:t>
      </w:r>
      <w:r w:rsidR="0044585C" w:rsidRPr="008B3BEF">
        <w:rPr>
          <w:rStyle w:val="Titre1Car"/>
          <w:b/>
          <w:lang w:val="fr-CH"/>
        </w:rPr>
        <w:t xml:space="preserve"> réseau</w:t>
      </w:r>
      <w:r w:rsidR="007A0E6F" w:rsidRPr="008B3BEF">
        <w:rPr>
          <w:rStyle w:val="Titre1Car"/>
          <w:b/>
          <w:lang w:val="fr-CH"/>
        </w:rPr>
        <w:t xml:space="preserve"> </w:t>
      </w:r>
      <w:r w:rsidR="0044585C" w:rsidRPr="008B3BEF">
        <w:rPr>
          <w:rStyle w:val="Titre1Car"/>
          <w:b/>
          <w:lang w:val="fr-CH"/>
        </w:rPr>
        <w:t>CPL</w:t>
      </w:r>
    </w:p>
    <w:p w14:paraId="3F375A4F" w14:textId="468DB33A" w:rsidR="008B5E42" w:rsidRPr="008B3BEF" w:rsidRDefault="00FF6C30">
      <w:pPr>
        <w:rPr>
          <w:lang w:val="fr-CH"/>
        </w:rPr>
      </w:pPr>
      <w:r w:rsidRPr="008B3BEF">
        <w:rPr>
          <w:lang w:val="fr-CH"/>
        </w:rPr>
        <w:t xml:space="preserve">Ce </w:t>
      </w:r>
      <w:r w:rsidR="00C647A8" w:rsidRPr="008B3BEF">
        <w:rPr>
          <w:lang w:val="fr-CH"/>
        </w:rPr>
        <w:t>formulaire saisit les données nécessaires à l'annonce d'un réseau CPL</w:t>
      </w:r>
      <w:bookmarkStart w:id="1" w:name="_Hlk131688505"/>
      <w:r w:rsidR="00C647A8" w:rsidRPr="008B3BEF">
        <w:rPr>
          <w:lang w:val="fr-CH"/>
        </w:rPr>
        <w:t xml:space="preserve"> conformément aux dispositions de l'annexe 5.1 des </w:t>
      </w:r>
      <w:r w:rsidRPr="008B3BEF">
        <w:rPr>
          <w:lang w:val="fr-CH"/>
        </w:rPr>
        <w:t>"</w:t>
      </w:r>
      <w:r w:rsidR="00C647A8" w:rsidRPr="008B3BEF">
        <w:rPr>
          <w:lang w:val="fr-CH"/>
        </w:rPr>
        <w:t xml:space="preserve">Prescriptions </w:t>
      </w:r>
      <w:r w:rsidRPr="008B3BEF">
        <w:rPr>
          <w:lang w:val="fr-CH"/>
        </w:rPr>
        <w:t xml:space="preserve">techniques </w:t>
      </w:r>
      <w:r w:rsidR="00C647A8" w:rsidRPr="008B3BEF">
        <w:rPr>
          <w:lang w:val="fr-CH"/>
        </w:rPr>
        <w:t>et administratives</w:t>
      </w:r>
      <w:r w:rsidRPr="008B3BEF">
        <w:rPr>
          <w:lang w:val="fr-CH"/>
        </w:rPr>
        <w:t xml:space="preserve">" </w:t>
      </w:r>
      <w:r w:rsidR="00C647A8" w:rsidRPr="008B3BEF">
        <w:rPr>
          <w:lang w:val="fr-CH"/>
        </w:rPr>
        <w:t>(</w:t>
      </w:r>
      <w:hyperlink r:id="rId7" w:history="1">
        <w:r w:rsidR="00C647A8" w:rsidRPr="008B3BEF">
          <w:rPr>
            <w:rStyle w:val="Lienhypertexte"/>
            <w:lang w:val="fr-CH"/>
          </w:rPr>
          <w:t>PTA RS 784.101.21 / 5.1</w:t>
        </w:r>
      </w:hyperlink>
      <w:r w:rsidR="00C647A8" w:rsidRPr="008B3BEF">
        <w:rPr>
          <w:lang w:val="fr-CH"/>
        </w:rPr>
        <w:t>)</w:t>
      </w:r>
      <w:r w:rsidR="00BD4701">
        <w:rPr>
          <w:lang w:val="fr-CH"/>
        </w:rPr>
        <w:t xml:space="preserve"> </w:t>
      </w:r>
      <w:r w:rsidR="00BD4701" w:rsidRPr="00BD4701">
        <w:rPr>
          <w:lang w:val="fr-CH"/>
        </w:rPr>
        <w:t xml:space="preserve">et doit être remis à l'OFCOM </w:t>
      </w:r>
      <w:hyperlink r:id="rId8" w:history="1">
        <w:r w:rsidR="00BD4701" w:rsidRPr="004C7B84">
          <w:rPr>
            <w:rStyle w:val="Lienhypertexte"/>
            <w:lang w:val="fr-CH"/>
          </w:rPr>
          <w:t>kf-emv@bakom.admin.ch</w:t>
        </w:r>
      </w:hyperlink>
      <w:r w:rsidR="00C647A8" w:rsidRPr="008B3BEF">
        <w:rPr>
          <w:lang w:val="fr-CH"/>
        </w:rPr>
        <w:t>.</w:t>
      </w:r>
      <w:bookmarkEnd w:id="1"/>
    </w:p>
    <w:p w14:paraId="4990538D" w14:textId="77777777" w:rsidR="008B5E42" w:rsidRPr="00BC3852" w:rsidRDefault="00FF6C30">
      <w:pPr>
        <w:pStyle w:val="Titre1"/>
        <w:tabs>
          <w:tab w:val="clear" w:pos="1701"/>
          <w:tab w:val="left" w:pos="1985"/>
          <w:tab w:val="left" w:pos="4678"/>
          <w:tab w:val="left" w:pos="6521"/>
          <w:tab w:val="left" w:pos="7655"/>
        </w:tabs>
        <w:rPr>
          <w:sz w:val="20"/>
          <w:szCs w:val="20"/>
          <w:lang w:val="fr-CH"/>
        </w:rPr>
      </w:pPr>
      <w:r w:rsidRPr="00BC3852">
        <w:rPr>
          <w:sz w:val="20"/>
          <w:szCs w:val="20"/>
          <w:lang w:val="fr-CH"/>
        </w:rPr>
        <w:t>Opérateur</w:t>
      </w:r>
      <w:r w:rsidR="008925D1" w:rsidRPr="00BC3852">
        <w:rPr>
          <w:sz w:val="20"/>
          <w:szCs w:val="20"/>
          <w:lang w:val="fr-CH"/>
        </w:rPr>
        <w:tab/>
      </w:r>
      <w:r w:rsidR="008925D1" w:rsidRPr="00BC3852">
        <w:rPr>
          <w:sz w:val="20"/>
          <w:szCs w:val="20"/>
          <w:lang w:val="fr-CH"/>
        </w:rPr>
        <w:tab/>
      </w:r>
      <w:sdt>
        <w:sdtPr>
          <w:rPr>
            <w:sz w:val="20"/>
            <w:szCs w:val="20"/>
            <w:lang w:val="fr-CH"/>
          </w:rPr>
          <w:id w:val="-20711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D1" w:rsidRPr="00BC3852">
            <w:rPr>
              <w:rFonts w:ascii="MS Gothic" w:eastAsia="MS Gothic" w:hAnsi="MS Gothic"/>
              <w:sz w:val="20"/>
              <w:szCs w:val="20"/>
              <w:lang w:val="fr-CH"/>
            </w:rPr>
            <w:t>☐</w:t>
          </w:r>
        </w:sdtContent>
      </w:sdt>
      <w:r w:rsidR="00C647A8" w:rsidRPr="00BC3852">
        <w:rPr>
          <w:sz w:val="20"/>
          <w:szCs w:val="20"/>
          <w:lang w:val="fr-CH"/>
        </w:rPr>
        <w:t xml:space="preserve"> Représentant autorisé (le cas échéant)</w:t>
      </w:r>
    </w:p>
    <w:p w14:paraId="40E233AC" w14:textId="55E081A2" w:rsidR="008B5E42" w:rsidRPr="008B3BEF" w:rsidRDefault="00FF6C30" w:rsidP="006A32A8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8B3BEF">
        <w:rPr>
          <w:lang w:val="fr-CH"/>
        </w:rPr>
        <w:t>Société :</w:t>
      </w:r>
      <w:r w:rsidRPr="008B3BEF">
        <w:rPr>
          <w:lang w:val="fr-CH"/>
        </w:rPr>
        <w:tab/>
        <w:t>...</w:t>
      </w:r>
      <w:r w:rsidRPr="008B3BEF">
        <w:rPr>
          <w:lang w:val="fr-CH"/>
        </w:rPr>
        <w:tab/>
      </w:r>
      <w:r w:rsidR="006A32A8" w:rsidRPr="008B3BEF">
        <w:rPr>
          <w:lang w:val="fr-CH"/>
        </w:rPr>
        <w:t>Société :</w:t>
      </w:r>
      <w:r w:rsidRPr="008B3BEF">
        <w:rPr>
          <w:lang w:val="fr-CH"/>
        </w:rPr>
        <w:tab/>
      </w:r>
      <w:r w:rsidR="006A32A8" w:rsidRPr="008B3BEF">
        <w:rPr>
          <w:lang w:val="fr-CH"/>
        </w:rPr>
        <w:t>.</w:t>
      </w:r>
      <w:r w:rsidRPr="008B3BEF">
        <w:rPr>
          <w:lang w:val="fr-CH"/>
        </w:rPr>
        <w:t>..</w:t>
      </w:r>
    </w:p>
    <w:p w14:paraId="40E51318" w14:textId="77777777" w:rsidR="008B5E42" w:rsidRPr="008B3BEF" w:rsidRDefault="00FF6C30" w:rsidP="006A32A8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8B3BEF">
        <w:rPr>
          <w:lang w:val="fr-CH"/>
        </w:rPr>
        <w:t>Rue :</w:t>
      </w:r>
      <w:r w:rsidRPr="008B3BEF">
        <w:rPr>
          <w:lang w:val="fr-CH"/>
        </w:rPr>
        <w:tab/>
        <w:t>...</w:t>
      </w:r>
      <w:r w:rsidRPr="008B3BEF">
        <w:rPr>
          <w:lang w:val="fr-CH"/>
        </w:rPr>
        <w:tab/>
        <w:t>Rue :</w:t>
      </w:r>
      <w:r w:rsidRPr="008B3BEF">
        <w:rPr>
          <w:lang w:val="fr-CH"/>
        </w:rPr>
        <w:tab/>
        <w:t>...</w:t>
      </w:r>
    </w:p>
    <w:p w14:paraId="2F1A4FBE" w14:textId="4F5D6B04" w:rsidR="008B5E42" w:rsidRPr="008B3BEF" w:rsidRDefault="00FF6C30" w:rsidP="006A32A8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8B3BEF">
        <w:rPr>
          <w:lang w:val="fr-CH"/>
        </w:rPr>
        <w:t>Code postal Lieu :</w:t>
      </w:r>
      <w:r w:rsidRPr="008B3BEF">
        <w:rPr>
          <w:lang w:val="fr-CH"/>
        </w:rPr>
        <w:tab/>
      </w:r>
      <w:r w:rsidR="00A1680C" w:rsidRPr="008B3BEF">
        <w:rPr>
          <w:lang w:val="fr-CH"/>
        </w:rPr>
        <w:t>...</w:t>
      </w:r>
      <w:r w:rsidR="008925D1" w:rsidRPr="008B3BEF">
        <w:rPr>
          <w:lang w:val="fr-CH"/>
        </w:rPr>
        <w:tab/>
        <w:t>Code postal</w:t>
      </w:r>
      <w:r w:rsidR="006A32A8" w:rsidRPr="008B3BEF">
        <w:rPr>
          <w:lang w:val="fr-CH"/>
        </w:rPr>
        <w:t>,</w:t>
      </w:r>
      <w:r w:rsidR="008925D1" w:rsidRPr="008B3BEF">
        <w:rPr>
          <w:lang w:val="fr-CH"/>
        </w:rPr>
        <w:t xml:space="preserve"> Lieu : </w:t>
      </w:r>
      <w:r w:rsidR="008925D1" w:rsidRPr="008B3BEF">
        <w:rPr>
          <w:lang w:val="fr-CH"/>
        </w:rPr>
        <w:tab/>
        <w:t>...</w:t>
      </w:r>
    </w:p>
    <w:p w14:paraId="1F720591" w14:textId="69171184" w:rsidR="008B5E42" w:rsidRPr="008B3BEF" w:rsidRDefault="006A32A8" w:rsidP="006A32A8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8B3BEF">
        <w:rPr>
          <w:lang w:val="fr-CH"/>
        </w:rPr>
        <w:t>Personne</w:t>
      </w:r>
      <w:r w:rsidR="00FF6C30" w:rsidRPr="008B3BEF">
        <w:rPr>
          <w:lang w:val="fr-CH"/>
        </w:rPr>
        <w:t xml:space="preserve"> de contact :</w:t>
      </w:r>
      <w:r w:rsidR="00FF6C30" w:rsidRPr="008B3BEF">
        <w:rPr>
          <w:lang w:val="fr-CH"/>
        </w:rPr>
        <w:tab/>
      </w:r>
      <w:r w:rsidR="00A1680C" w:rsidRPr="008B3BEF">
        <w:rPr>
          <w:lang w:val="fr-CH"/>
        </w:rPr>
        <w:t>...</w:t>
      </w:r>
      <w:r w:rsidR="005871B0" w:rsidRPr="008B3BEF">
        <w:rPr>
          <w:lang w:val="fr-CH"/>
        </w:rPr>
        <w:tab/>
        <w:t>Personne de contact :</w:t>
      </w:r>
      <w:r w:rsidR="005871B0" w:rsidRPr="008B3BEF">
        <w:rPr>
          <w:lang w:val="fr-CH"/>
        </w:rPr>
        <w:tab/>
        <w:t>...</w:t>
      </w:r>
    </w:p>
    <w:p w14:paraId="744C4179" w14:textId="77777777" w:rsidR="008B5E42" w:rsidRPr="008B3BEF" w:rsidRDefault="00FF6C30" w:rsidP="006A32A8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8B3BEF">
        <w:rPr>
          <w:lang w:val="fr-CH"/>
        </w:rPr>
        <w:t>Téléphone :</w:t>
      </w:r>
      <w:r w:rsidRPr="008B3BEF">
        <w:rPr>
          <w:lang w:val="fr-CH"/>
        </w:rPr>
        <w:tab/>
        <w:t>...</w:t>
      </w:r>
      <w:r w:rsidR="008925D1" w:rsidRPr="008B3BEF">
        <w:rPr>
          <w:lang w:val="fr-CH"/>
        </w:rPr>
        <w:tab/>
      </w:r>
      <w:r w:rsidRPr="008B3BEF">
        <w:rPr>
          <w:lang w:val="fr-CH"/>
        </w:rPr>
        <w:t>Téléphone :</w:t>
      </w:r>
      <w:r w:rsidRPr="008B3BEF">
        <w:rPr>
          <w:lang w:val="fr-CH"/>
        </w:rPr>
        <w:tab/>
        <w:t>...</w:t>
      </w:r>
    </w:p>
    <w:p w14:paraId="2C78A8D5" w14:textId="65463F39" w:rsidR="008B5E42" w:rsidRPr="008B3BEF" w:rsidRDefault="008C02CC" w:rsidP="006A32A8">
      <w:pPr>
        <w:tabs>
          <w:tab w:val="clear" w:pos="1701"/>
          <w:tab w:val="left" w:pos="1985"/>
          <w:tab w:val="left" w:pos="4678"/>
          <w:tab w:val="left" w:pos="6804"/>
          <w:tab w:val="left" w:pos="7655"/>
        </w:tabs>
        <w:rPr>
          <w:lang w:val="fr-CH"/>
        </w:rPr>
      </w:pPr>
      <w:r w:rsidRPr="008B3BEF">
        <w:rPr>
          <w:lang w:val="fr-CH"/>
        </w:rPr>
        <w:t xml:space="preserve">Courrier électronique </w:t>
      </w:r>
      <w:r w:rsidR="00FF6C30" w:rsidRPr="008B3BEF">
        <w:rPr>
          <w:lang w:val="fr-CH"/>
        </w:rPr>
        <w:t>:</w:t>
      </w:r>
      <w:r w:rsidR="00FF6C30" w:rsidRPr="008B3BEF">
        <w:rPr>
          <w:lang w:val="fr-CH"/>
        </w:rPr>
        <w:tab/>
      </w:r>
      <w:r w:rsidR="00A1680C" w:rsidRPr="008B3BEF">
        <w:rPr>
          <w:lang w:val="fr-CH"/>
        </w:rPr>
        <w:t>...</w:t>
      </w:r>
      <w:r w:rsidR="008925D1" w:rsidRPr="008B3BEF">
        <w:rPr>
          <w:lang w:val="fr-CH"/>
        </w:rPr>
        <w:tab/>
        <w:t xml:space="preserve">Courrier électronique : </w:t>
      </w:r>
      <w:r w:rsidR="008925D1" w:rsidRPr="008B3BEF">
        <w:rPr>
          <w:lang w:val="fr-CH"/>
        </w:rPr>
        <w:tab/>
        <w:t>...</w:t>
      </w:r>
    </w:p>
    <w:p w14:paraId="2BF1C02F" w14:textId="58584603" w:rsidR="008B5E42" w:rsidRPr="00BC3852" w:rsidRDefault="00FF6C30" w:rsidP="00BC3852">
      <w:pPr>
        <w:pStyle w:val="Titre1"/>
        <w:tabs>
          <w:tab w:val="clear" w:pos="1701"/>
          <w:tab w:val="left" w:pos="1985"/>
          <w:tab w:val="left" w:pos="4678"/>
          <w:tab w:val="left" w:pos="6521"/>
          <w:tab w:val="left" w:pos="7513"/>
        </w:tabs>
        <w:rPr>
          <w:sz w:val="20"/>
          <w:szCs w:val="20"/>
          <w:lang w:val="fr-CH"/>
        </w:rPr>
      </w:pPr>
      <w:r w:rsidRPr="00BC3852">
        <w:rPr>
          <w:sz w:val="20"/>
          <w:szCs w:val="20"/>
          <w:lang w:val="fr-CH"/>
        </w:rPr>
        <w:t>Installation PLC</w:t>
      </w:r>
      <w:r w:rsidR="005871B0" w:rsidRPr="00BC3852">
        <w:rPr>
          <w:sz w:val="20"/>
          <w:szCs w:val="20"/>
          <w:lang w:val="fr-CH"/>
        </w:rPr>
        <w:tab/>
      </w:r>
      <w:sdt>
        <w:sdtPr>
          <w:rPr>
            <w:b w:val="0"/>
            <w:bCs/>
            <w:sz w:val="20"/>
            <w:szCs w:val="20"/>
            <w:lang w:val="fr-CH"/>
          </w:rPr>
          <w:id w:val="16328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BC3852">
            <w:rPr>
              <w:rFonts w:ascii="MS Gothic" w:eastAsia="MS Gothic" w:hAnsi="MS Gothic"/>
              <w:b w:val="0"/>
              <w:bCs/>
              <w:sz w:val="20"/>
              <w:szCs w:val="20"/>
              <w:lang w:val="fr-CH"/>
            </w:rPr>
            <w:t>☐</w:t>
          </w:r>
        </w:sdtContent>
      </w:sdt>
      <w:r w:rsidR="005871B0" w:rsidRPr="00BC3852">
        <w:rPr>
          <w:b w:val="0"/>
          <w:bCs/>
          <w:sz w:val="20"/>
          <w:szCs w:val="20"/>
          <w:lang w:val="fr-CH"/>
        </w:rPr>
        <w:t xml:space="preserve"> Nouvelle inscription</w:t>
      </w:r>
      <w:r w:rsidR="006A32A8" w:rsidRPr="00BC3852">
        <w:rPr>
          <w:b w:val="0"/>
          <w:bCs/>
          <w:sz w:val="20"/>
          <w:szCs w:val="20"/>
          <w:lang w:val="fr-CH"/>
        </w:rPr>
        <w:tab/>
      </w:r>
      <w:sdt>
        <w:sdtPr>
          <w:rPr>
            <w:b w:val="0"/>
            <w:bCs/>
            <w:sz w:val="20"/>
            <w:szCs w:val="20"/>
            <w:lang w:val="fr-CH"/>
          </w:rPr>
          <w:id w:val="-143721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BC3852">
            <w:rPr>
              <w:rFonts w:ascii="MS Gothic" w:eastAsia="MS Gothic" w:hAnsi="MS Gothic"/>
              <w:b w:val="0"/>
              <w:bCs/>
              <w:sz w:val="20"/>
              <w:szCs w:val="20"/>
              <w:lang w:val="fr-CH"/>
            </w:rPr>
            <w:t>☐</w:t>
          </w:r>
        </w:sdtContent>
      </w:sdt>
      <w:r w:rsidR="00315258" w:rsidRPr="00BC3852">
        <w:rPr>
          <w:b w:val="0"/>
          <w:bCs/>
          <w:sz w:val="20"/>
          <w:szCs w:val="20"/>
          <w:lang w:val="fr-CH"/>
        </w:rPr>
        <w:t xml:space="preserve"> Extension / adaptation</w:t>
      </w:r>
      <w:r w:rsidR="00315258" w:rsidRPr="00BC3852">
        <w:rPr>
          <w:b w:val="0"/>
          <w:bCs/>
          <w:sz w:val="20"/>
          <w:szCs w:val="20"/>
          <w:lang w:val="fr-CH"/>
        </w:rPr>
        <w:tab/>
      </w:r>
      <w:sdt>
        <w:sdtPr>
          <w:rPr>
            <w:b w:val="0"/>
            <w:bCs/>
            <w:sz w:val="20"/>
            <w:szCs w:val="20"/>
            <w:lang w:val="fr-CH"/>
          </w:rPr>
          <w:id w:val="-22452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BC3852">
            <w:rPr>
              <w:rFonts w:ascii="MS Gothic" w:eastAsia="MS Gothic" w:hAnsi="MS Gothic"/>
              <w:b w:val="0"/>
              <w:bCs/>
              <w:sz w:val="20"/>
              <w:szCs w:val="20"/>
              <w:lang w:val="fr-CH"/>
            </w:rPr>
            <w:t>☐</w:t>
          </w:r>
        </w:sdtContent>
      </w:sdt>
      <w:r w:rsidR="00315258" w:rsidRPr="00BC3852">
        <w:rPr>
          <w:b w:val="0"/>
          <w:bCs/>
          <w:sz w:val="20"/>
          <w:szCs w:val="20"/>
          <w:lang w:val="fr-CH"/>
        </w:rPr>
        <w:t xml:space="preserve"> Mise hors service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874"/>
        <w:gridCol w:w="1953"/>
        <w:gridCol w:w="2568"/>
      </w:tblGrid>
      <w:tr w:rsidR="005277C6" w:rsidRPr="008B3BEF" w14:paraId="0BC10206" w14:textId="77777777" w:rsidTr="006A32A8">
        <w:tc>
          <w:tcPr>
            <w:tcW w:w="2977" w:type="dxa"/>
          </w:tcPr>
          <w:p w14:paraId="74668584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bookmarkStart w:id="2" w:name="_Hlk134452176"/>
            <w:r w:rsidRPr="008B3BEF">
              <w:rPr>
                <w:lang w:val="fr-CH"/>
              </w:rPr>
              <w:t>Date d'activation/désactivation :</w:t>
            </w:r>
          </w:p>
        </w:tc>
        <w:tc>
          <w:tcPr>
            <w:tcW w:w="1874" w:type="dxa"/>
          </w:tcPr>
          <w:p w14:paraId="1C1D0CDF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...</w:t>
            </w:r>
          </w:p>
        </w:tc>
        <w:tc>
          <w:tcPr>
            <w:tcW w:w="1953" w:type="dxa"/>
          </w:tcPr>
          <w:p w14:paraId="21837A7D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proofErr w:type="gramStart"/>
            <w:r w:rsidRPr="008B3BEF">
              <w:rPr>
                <w:lang w:val="fr-CH"/>
              </w:rPr>
              <w:t>la</w:t>
            </w:r>
            <w:proofErr w:type="gramEnd"/>
            <w:r w:rsidRPr="008B3BEF">
              <w:rPr>
                <w:lang w:val="fr-CH"/>
              </w:rPr>
              <w:t xml:space="preserve"> technologie :</w:t>
            </w:r>
          </w:p>
        </w:tc>
        <w:tc>
          <w:tcPr>
            <w:tcW w:w="2568" w:type="dxa"/>
          </w:tcPr>
          <w:p w14:paraId="4BFEDF15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...</w:t>
            </w:r>
          </w:p>
        </w:tc>
      </w:tr>
      <w:tr w:rsidR="005277C6" w:rsidRPr="008B3BEF" w14:paraId="298C24E9" w14:textId="77777777" w:rsidTr="006A32A8">
        <w:tc>
          <w:tcPr>
            <w:tcW w:w="2977" w:type="dxa"/>
          </w:tcPr>
          <w:p w14:paraId="0677480C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Appareil</w:t>
            </w:r>
            <w:r w:rsidR="00C42956" w:rsidRPr="008B3BEF">
              <w:rPr>
                <w:lang w:val="fr-CH"/>
              </w:rPr>
              <w:t xml:space="preserve">(s) </w:t>
            </w:r>
            <w:r w:rsidRPr="008B3BEF">
              <w:rPr>
                <w:lang w:val="fr-CH"/>
              </w:rPr>
              <w:t>/ Marque</w:t>
            </w:r>
            <w:r w:rsidR="00C42956" w:rsidRPr="008B3BEF">
              <w:rPr>
                <w:lang w:val="fr-CH"/>
              </w:rPr>
              <w:t xml:space="preserve">(s) </w:t>
            </w:r>
            <w:r w:rsidRPr="008B3BEF">
              <w:rPr>
                <w:lang w:val="fr-CH"/>
              </w:rPr>
              <w:t>:</w:t>
            </w:r>
          </w:p>
        </w:tc>
        <w:tc>
          <w:tcPr>
            <w:tcW w:w="1874" w:type="dxa"/>
          </w:tcPr>
          <w:p w14:paraId="291399C0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...</w:t>
            </w:r>
          </w:p>
          <w:p w14:paraId="6FFE26BA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...</w:t>
            </w:r>
          </w:p>
        </w:tc>
        <w:tc>
          <w:tcPr>
            <w:tcW w:w="1953" w:type="dxa"/>
          </w:tcPr>
          <w:p w14:paraId="04208E75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Porteur :</w:t>
            </w:r>
          </w:p>
        </w:tc>
        <w:tc>
          <w:tcPr>
            <w:tcW w:w="2568" w:type="dxa"/>
          </w:tcPr>
          <w:p w14:paraId="7005CCBB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...</w:t>
            </w:r>
          </w:p>
        </w:tc>
      </w:tr>
    </w:tbl>
    <w:p w14:paraId="0070C59B" w14:textId="77777777" w:rsidR="00C42956" w:rsidRPr="008B3BEF" w:rsidRDefault="00C42956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362"/>
      </w:tblGrid>
      <w:tr w:rsidR="00D95275" w:rsidRPr="00BC3852" w14:paraId="6175D5C9" w14:textId="77777777" w:rsidTr="00460E2B">
        <w:tc>
          <w:tcPr>
            <w:tcW w:w="9362" w:type="dxa"/>
          </w:tcPr>
          <w:p w14:paraId="01597F50" w14:textId="2B2EFA05" w:rsidR="008B5E42" w:rsidRPr="008B3BEF" w:rsidRDefault="00E74754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Localisation</w:t>
            </w:r>
            <w:r w:rsidR="00FF6C30" w:rsidRPr="008B3BEF">
              <w:rPr>
                <w:lang w:val="fr-CH"/>
              </w:rPr>
              <w:t xml:space="preserve"> géographique (adresse </w:t>
            </w:r>
            <w:r w:rsidR="00BC3852">
              <w:rPr>
                <w:lang w:val="fr-CH"/>
              </w:rPr>
              <w:t>du poste de transformation</w:t>
            </w:r>
            <w:r w:rsidR="00FF6C30" w:rsidRPr="008B3BEF">
              <w:rPr>
                <w:lang w:val="fr-CH"/>
              </w:rPr>
              <w:t xml:space="preserve"> ou coordonnées) :</w:t>
            </w:r>
          </w:p>
        </w:tc>
      </w:tr>
      <w:tr w:rsidR="00D95275" w:rsidRPr="008B3BEF" w14:paraId="4C741421" w14:textId="77777777" w:rsidTr="00460E2B">
        <w:tc>
          <w:tcPr>
            <w:tcW w:w="9362" w:type="dxa"/>
          </w:tcPr>
          <w:p w14:paraId="00976E6E" w14:textId="77777777" w:rsidR="008B5E42" w:rsidRPr="008B3BEF" w:rsidRDefault="00FF6C30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  <w:rPr>
                <w:lang w:val="fr-CH"/>
              </w:rPr>
            </w:pPr>
            <w:r w:rsidRPr="008B3BEF">
              <w:rPr>
                <w:lang w:val="fr-CH"/>
              </w:rPr>
              <w:t>...</w:t>
            </w:r>
          </w:p>
        </w:tc>
      </w:tr>
      <w:bookmarkEnd w:id="2"/>
    </w:tbl>
    <w:p w14:paraId="1C35093D" w14:textId="77777777" w:rsidR="007A0E6F" w:rsidRPr="008B3BEF" w:rsidRDefault="007A0E6F" w:rsidP="00A1680C">
      <w:pPr>
        <w:tabs>
          <w:tab w:val="left" w:pos="1985"/>
          <w:tab w:val="left" w:pos="2268"/>
        </w:tabs>
        <w:rPr>
          <w:lang w:val="fr-CH"/>
        </w:rPr>
      </w:pPr>
    </w:p>
    <w:p w14:paraId="39B02088" w14:textId="11721605" w:rsidR="008B5E42" w:rsidRPr="008B3BEF" w:rsidRDefault="00FF6C30">
      <w:pPr>
        <w:tabs>
          <w:tab w:val="left" w:pos="1985"/>
          <w:tab w:val="left" w:pos="2268"/>
        </w:tabs>
        <w:rPr>
          <w:lang w:val="fr-CH"/>
        </w:rPr>
      </w:pPr>
      <w:r w:rsidRPr="008B3BEF">
        <w:rPr>
          <w:lang w:val="fr-CH"/>
        </w:rPr>
        <w:t>Zones d</w:t>
      </w:r>
      <w:r w:rsidR="00651A62" w:rsidRPr="008B3BEF">
        <w:rPr>
          <w:lang w:val="fr-CH"/>
        </w:rPr>
        <w:t xml:space="preserve">e </w:t>
      </w:r>
      <w:r w:rsidR="008B3BEF" w:rsidRPr="008B3BEF">
        <w:rPr>
          <w:lang w:val="fr-CH"/>
        </w:rPr>
        <w:t>déploiement</w:t>
      </w:r>
      <w:r w:rsidRPr="008B3BEF">
        <w:rPr>
          <w:lang w:val="fr-CH"/>
        </w:rPr>
        <w:t xml:space="preserve"> :</w:t>
      </w:r>
    </w:p>
    <w:tbl>
      <w:tblPr>
        <w:tblStyle w:val="Grilledutableau"/>
        <w:tblW w:w="9385" w:type="dxa"/>
        <w:tblInd w:w="-5" w:type="dxa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5"/>
        <w:gridCol w:w="3151"/>
      </w:tblGrid>
      <w:tr w:rsidR="004C57D0" w:rsidRPr="008B3BEF" w14:paraId="082E5DAC" w14:textId="77777777" w:rsidTr="005871B0">
        <w:tc>
          <w:tcPr>
            <w:tcW w:w="3119" w:type="dxa"/>
          </w:tcPr>
          <w:p w14:paraId="34DCE42A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sdt>
              <w:sdtPr>
                <w:rPr>
                  <w:b/>
                  <w:bCs/>
                  <w:lang w:val="fr-CH"/>
                </w:rPr>
                <w:id w:val="19168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MS Gothic" w:eastAsia="MS Gothic" w:hAnsi="MS Gothic"/>
                    <w:b/>
                    <w:bCs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b/>
                <w:bCs/>
                <w:lang w:val="fr-CH"/>
              </w:rPr>
              <w:tab/>
              <w:t xml:space="preserve">Zone 1 </w:t>
            </w:r>
            <w:r w:rsidR="00F6166D" w:rsidRPr="008B3BEF">
              <w:rPr>
                <w:b/>
                <w:bCs/>
                <w:lang w:val="fr-CH"/>
              </w:rPr>
              <w:t>:</w:t>
            </w:r>
          </w:p>
          <w:p w14:paraId="1929E22C" w14:textId="52F4637E" w:rsidR="008B5E42" w:rsidRPr="008B3BEF" w:rsidRDefault="008C02CC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r w:rsidRPr="008B3BEF">
              <w:rPr>
                <w:b/>
                <w:bCs/>
                <w:lang w:val="fr-CH"/>
              </w:rPr>
              <w:tab/>
            </w:r>
            <w:r w:rsidR="00FF6C30" w:rsidRPr="008B3BEF">
              <w:rPr>
                <w:b/>
                <w:bCs/>
                <w:lang w:val="fr-CH"/>
              </w:rPr>
              <w:t>Raccords souterrains</w:t>
            </w:r>
          </w:p>
        </w:tc>
        <w:tc>
          <w:tcPr>
            <w:tcW w:w="3115" w:type="dxa"/>
          </w:tcPr>
          <w:p w14:paraId="76D66D53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sdt>
              <w:sdtPr>
                <w:rPr>
                  <w:b/>
                  <w:bCs/>
                  <w:lang w:val="fr-CH"/>
                </w:rPr>
                <w:id w:val="15061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MS Gothic" w:eastAsia="MS Gothic" w:hAnsi="MS Gothic"/>
                    <w:b/>
                    <w:bCs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b/>
                <w:bCs/>
                <w:lang w:val="fr-CH"/>
              </w:rPr>
              <w:tab/>
              <w:t xml:space="preserve">Zone 2 </w:t>
            </w:r>
            <w:r w:rsidR="00F6166D" w:rsidRPr="008B3BEF">
              <w:rPr>
                <w:b/>
                <w:bCs/>
                <w:lang w:val="fr-CH"/>
              </w:rPr>
              <w:t>:</w:t>
            </w:r>
          </w:p>
          <w:p w14:paraId="1B2D03F6" w14:textId="2FCC89ED" w:rsidR="008B5E42" w:rsidRPr="008B3BEF" w:rsidRDefault="006A32A8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r w:rsidRPr="008B3BEF">
              <w:rPr>
                <w:b/>
                <w:bCs/>
                <w:lang w:val="fr-CH"/>
              </w:rPr>
              <w:tab/>
            </w:r>
            <w:r w:rsidR="00FF6C30" w:rsidRPr="008B3BEF">
              <w:rPr>
                <w:b/>
                <w:bCs/>
                <w:lang w:val="fr-CH"/>
              </w:rPr>
              <w:t xml:space="preserve">Raccordements </w:t>
            </w:r>
            <w:r w:rsidR="008C02CC" w:rsidRPr="008B3BEF">
              <w:rPr>
                <w:b/>
                <w:bCs/>
                <w:lang w:val="fr-CH"/>
              </w:rPr>
              <w:t>hors sol</w:t>
            </w:r>
            <w:r w:rsidR="00FF6C30" w:rsidRPr="008B3BEF">
              <w:rPr>
                <w:b/>
                <w:bCs/>
                <w:lang w:val="fr-CH"/>
              </w:rPr>
              <w:t>, sans lignes aériennes</w:t>
            </w:r>
          </w:p>
        </w:tc>
        <w:tc>
          <w:tcPr>
            <w:tcW w:w="3151" w:type="dxa"/>
          </w:tcPr>
          <w:p w14:paraId="28FDC31E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b/>
                <w:bCs/>
                <w:lang w:val="fr-CH"/>
              </w:rPr>
            </w:pPr>
            <w:sdt>
              <w:sdtPr>
                <w:rPr>
                  <w:b/>
                  <w:bCs/>
                  <w:lang w:val="fr-CH"/>
                </w:rPr>
                <w:id w:val="-7254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MS Gothic" w:eastAsia="MS Gothic" w:hAnsi="MS Gothic"/>
                    <w:b/>
                    <w:bCs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b/>
                <w:bCs/>
                <w:lang w:val="fr-CH"/>
              </w:rPr>
              <w:tab/>
              <w:t xml:space="preserve">Zone 3 </w:t>
            </w:r>
            <w:r w:rsidR="00F6166D" w:rsidRPr="008B3BEF">
              <w:rPr>
                <w:b/>
                <w:bCs/>
                <w:lang w:val="fr-CH"/>
              </w:rPr>
              <w:t>:</w:t>
            </w:r>
          </w:p>
          <w:p w14:paraId="2A332C11" w14:textId="77777777" w:rsidR="008B5E42" w:rsidRPr="008B3BEF" w:rsidRDefault="00FF6C30">
            <w:pPr>
              <w:tabs>
                <w:tab w:val="left" w:pos="1985"/>
                <w:tab w:val="left" w:pos="2268"/>
              </w:tabs>
              <w:ind w:left="306" w:hanging="306"/>
              <w:rPr>
                <w:b/>
                <w:bCs/>
                <w:lang w:val="fr-CH"/>
              </w:rPr>
            </w:pPr>
            <w:r w:rsidRPr="008B3BEF">
              <w:rPr>
                <w:b/>
                <w:bCs/>
                <w:lang w:val="fr-CH"/>
              </w:rPr>
              <w:tab/>
              <w:t>Lignes aériennes</w:t>
            </w:r>
          </w:p>
        </w:tc>
      </w:tr>
      <w:tr w:rsidR="004C57D0" w:rsidRPr="008B3BEF" w14:paraId="14EEF467" w14:textId="77777777" w:rsidTr="005871B0">
        <w:tc>
          <w:tcPr>
            <w:tcW w:w="3119" w:type="dxa"/>
          </w:tcPr>
          <w:p w14:paraId="75CC4C9F" w14:textId="77777777" w:rsidR="008B5E42" w:rsidRPr="008B3BEF" w:rsidRDefault="00FF6C30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r w:rsidRPr="008B3BEF">
              <w:rPr>
                <w:lang w:val="fr-CH"/>
              </w:rPr>
              <w:t>Gammes de fréquences utilisées</w:t>
            </w:r>
          </w:p>
          <w:p w14:paraId="39A4785B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20792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  <w:t>5 - 95 kHz (bande CEN.A)</w:t>
            </w:r>
          </w:p>
          <w:p w14:paraId="75AA19FD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2369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  <w:t>150 - 500 kHz (bande FCC)</w:t>
            </w:r>
          </w:p>
          <w:p w14:paraId="19B4046F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13834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  <w:t>1.6 - 30MHz</w:t>
            </w:r>
          </w:p>
          <w:p w14:paraId="2A1AE42D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4749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</w:r>
            <w:proofErr w:type="gramStart"/>
            <w:r w:rsidR="004C57D0" w:rsidRPr="008B3BEF">
              <w:rPr>
                <w:lang w:val="fr-CH"/>
              </w:rPr>
              <w:t>autres</w:t>
            </w:r>
            <w:proofErr w:type="gramEnd"/>
            <w:r w:rsidR="004C57D0" w:rsidRPr="008B3BEF">
              <w:rPr>
                <w:lang w:val="fr-CH"/>
              </w:rPr>
              <w:t xml:space="preserve"> : ...</w:t>
            </w:r>
          </w:p>
        </w:tc>
        <w:tc>
          <w:tcPr>
            <w:tcW w:w="3115" w:type="dxa"/>
          </w:tcPr>
          <w:p w14:paraId="64B0619F" w14:textId="77777777" w:rsidR="008B5E42" w:rsidRPr="008B3BEF" w:rsidRDefault="00FF6C30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r w:rsidRPr="008B3BEF">
              <w:rPr>
                <w:lang w:val="fr-CH"/>
              </w:rPr>
              <w:t>Gammes de fréquences utilisées</w:t>
            </w:r>
          </w:p>
          <w:p w14:paraId="5D9DF158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13359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  <w:t>5 - 95 kHz (bande CEN.A)</w:t>
            </w:r>
          </w:p>
          <w:p w14:paraId="0F409BFB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55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  <w:t>150 - 500 kHz (bande FCC)</w:t>
            </w:r>
          </w:p>
          <w:p w14:paraId="3CACABF3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1016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  <w:t>1.6 - 30MHz</w:t>
            </w:r>
          </w:p>
          <w:p w14:paraId="474D52DB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-12901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</w:r>
            <w:proofErr w:type="gramStart"/>
            <w:r w:rsidR="004C57D0" w:rsidRPr="008B3BEF">
              <w:rPr>
                <w:lang w:val="fr-CH"/>
              </w:rPr>
              <w:t>autres</w:t>
            </w:r>
            <w:proofErr w:type="gramEnd"/>
            <w:r w:rsidR="004C57D0" w:rsidRPr="008B3BEF">
              <w:rPr>
                <w:lang w:val="fr-CH"/>
              </w:rPr>
              <w:t xml:space="preserve"> : ...</w:t>
            </w:r>
          </w:p>
        </w:tc>
        <w:tc>
          <w:tcPr>
            <w:tcW w:w="3151" w:type="dxa"/>
          </w:tcPr>
          <w:p w14:paraId="7C7083A1" w14:textId="77777777" w:rsidR="008B5E42" w:rsidRPr="008B3BEF" w:rsidRDefault="00FF6C30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r w:rsidRPr="008B3BEF">
              <w:rPr>
                <w:lang w:val="fr-CH"/>
              </w:rPr>
              <w:t>Gammes de fréquences utilisées</w:t>
            </w:r>
          </w:p>
          <w:p w14:paraId="0376C329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3180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  <w:t>5 - 95 kHz (bande CEN.A)</w:t>
            </w:r>
          </w:p>
          <w:p w14:paraId="7E299F2F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56067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  <w:t>150 - 500 kHz (bande FCC)</w:t>
            </w:r>
            <w:r w:rsidR="00C42956" w:rsidRPr="008B3BEF">
              <w:rPr>
                <w:lang w:val="fr-CH"/>
              </w:rPr>
              <w:t>,</w:t>
            </w:r>
          </w:p>
          <w:p w14:paraId="1DCCBD1F" w14:textId="77777777" w:rsidR="008B5E42" w:rsidRPr="008B3BEF" w:rsidRDefault="00FF6C30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r w:rsidRPr="008B3BEF">
              <w:rPr>
                <w:lang w:val="fr-CH"/>
              </w:rPr>
              <w:tab/>
            </w:r>
            <w:proofErr w:type="gramStart"/>
            <w:r w:rsidR="00C42956" w:rsidRPr="008B3BEF">
              <w:rPr>
                <w:lang w:val="fr-CH"/>
              </w:rPr>
              <w:t>selon</w:t>
            </w:r>
            <w:proofErr w:type="gramEnd"/>
            <w:r w:rsidR="00C42956" w:rsidRPr="008B3BEF">
              <w:rPr>
                <w:lang w:val="fr-CH"/>
              </w:rPr>
              <w:t xml:space="preserve"> l</w:t>
            </w:r>
            <w:r w:rsidRPr="008B3BEF">
              <w:rPr>
                <w:lang w:val="fr-CH"/>
              </w:rPr>
              <w:t xml:space="preserve">'autorisation d'essai de l'OFCOM </w:t>
            </w:r>
            <w:r w:rsidR="00C42956" w:rsidRPr="008B3BEF">
              <w:rPr>
                <w:lang w:val="fr-CH"/>
              </w:rPr>
              <w:t xml:space="preserve">: Référence </w:t>
            </w:r>
            <w:r w:rsidRPr="008B3BEF">
              <w:rPr>
                <w:lang w:val="fr-CH"/>
              </w:rPr>
              <w:t>.</w:t>
            </w:r>
            <w:r w:rsidR="00C42956" w:rsidRPr="008B3BEF">
              <w:rPr>
                <w:lang w:val="fr-CH"/>
              </w:rPr>
              <w:t xml:space="preserve">.. , </w:t>
            </w:r>
            <w:r w:rsidR="00C42956" w:rsidRPr="008B3BEF">
              <w:rPr>
                <w:lang w:val="fr-CH"/>
              </w:rPr>
              <w:br/>
            </w:r>
            <w:r w:rsidRPr="008B3BEF">
              <w:rPr>
                <w:lang w:val="fr-CH"/>
              </w:rPr>
              <w:t>du .</w:t>
            </w:r>
            <w:r w:rsidR="00C42956" w:rsidRPr="008B3BEF">
              <w:rPr>
                <w:lang w:val="fr-CH"/>
              </w:rPr>
              <w:t>.. .</w:t>
            </w:r>
          </w:p>
          <w:p w14:paraId="5280093B" w14:textId="77777777" w:rsidR="008B5E42" w:rsidRPr="008B3BEF" w:rsidRDefault="00D159CB">
            <w:pPr>
              <w:tabs>
                <w:tab w:val="clear" w:pos="1701"/>
              </w:tabs>
              <w:ind w:left="306" w:hanging="306"/>
              <w:rPr>
                <w:lang w:val="fr-CH"/>
              </w:rPr>
            </w:pPr>
            <w:sdt>
              <w:sdtPr>
                <w:rPr>
                  <w:lang w:val="fr-CH"/>
                </w:rPr>
                <w:id w:val="13472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 w:rsidRPr="008B3BEF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C57D0" w:rsidRPr="008B3BEF">
              <w:rPr>
                <w:lang w:val="fr-CH"/>
              </w:rPr>
              <w:tab/>
            </w:r>
            <w:proofErr w:type="gramStart"/>
            <w:r w:rsidR="004C57D0" w:rsidRPr="008B3BEF">
              <w:rPr>
                <w:lang w:val="fr-CH"/>
              </w:rPr>
              <w:t>autres</w:t>
            </w:r>
            <w:proofErr w:type="gramEnd"/>
            <w:r w:rsidR="004C57D0" w:rsidRPr="008B3BEF">
              <w:rPr>
                <w:lang w:val="fr-CH"/>
              </w:rPr>
              <w:t xml:space="preserve"> : ...</w:t>
            </w:r>
          </w:p>
        </w:tc>
      </w:tr>
    </w:tbl>
    <w:p w14:paraId="2E22D056" w14:textId="77777777" w:rsidR="007A0E6F" w:rsidRPr="008B3BEF" w:rsidRDefault="007A0E6F" w:rsidP="00D56B13">
      <w:pPr>
        <w:tabs>
          <w:tab w:val="left" w:pos="1985"/>
          <w:tab w:val="left" w:pos="2268"/>
        </w:tabs>
        <w:rPr>
          <w:lang w:val="fr-CH"/>
        </w:rPr>
      </w:pPr>
    </w:p>
    <w:p w14:paraId="607CE5E6" w14:textId="25077C77" w:rsidR="008B5E42" w:rsidRPr="008B3BEF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proofErr w:type="spellStart"/>
      <w:r w:rsidRPr="008B3BEF">
        <w:rPr>
          <w:lang w:val="fr-CH"/>
        </w:rPr>
        <w:t>Notching</w:t>
      </w:r>
      <w:proofErr w:type="spellEnd"/>
      <w:r w:rsidRPr="008B3BEF">
        <w:rPr>
          <w:lang w:val="fr-CH"/>
        </w:rPr>
        <w:t xml:space="preserve"> </w:t>
      </w:r>
      <w:r w:rsidR="00512218" w:rsidRPr="008B3BEF">
        <w:rPr>
          <w:lang w:val="fr-CH"/>
        </w:rPr>
        <w:t>:</w:t>
      </w:r>
      <w:r w:rsidR="00512218" w:rsidRPr="008B3BEF">
        <w:rPr>
          <w:lang w:val="fr-CH"/>
        </w:rPr>
        <w:tab/>
      </w:r>
      <w:sdt>
        <w:sdtPr>
          <w:rPr>
            <w:lang w:val="fr-CH"/>
          </w:rPr>
          <w:id w:val="-13551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18" w:rsidRPr="008B3BEF">
            <w:rPr>
              <w:rFonts w:ascii="MS Gothic" w:eastAsia="MS Gothic" w:hAnsi="MS Gothic"/>
              <w:lang w:val="fr-CH"/>
            </w:rPr>
            <w:t>☐</w:t>
          </w:r>
        </w:sdtContent>
      </w:sdt>
      <w:r w:rsidR="00512218" w:rsidRPr="008B3BEF">
        <w:rPr>
          <w:lang w:val="fr-CH"/>
        </w:rPr>
        <w:tab/>
      </w:r>
      <w:r w:rsidR="00651A62" w:rsidRPr="008B3BEF">
        <w:rPr>
          <w:lang w:val="fr-CH"/>
        </w:rPr>
        <w:t>L</w:t>
      </w:r>
      <w:r w:rsidRPr="008B3BEF">
        <w:rPr>
          <w:lang w:val="fr-CH"/>
        </w:rPr>
        <w:t xml:space="preserve">es fréquences </w:t>
      </w:r>
      <w:r w:rsidR="00651A62" w:rsidRPr="008B3BEF">
        <w:rPr>
          <w:lang w:val="fr-CH"/>
        </w:rPr>
        <w:t xml:space="preserve">bloquées </w:t>
      </w:r>
      <w:r w:rsidR="006A32A8" w:rsidRPr="008B3BEF">
        <w:rPr>
          <w:lang w:val="fr-CH"/>
        </w:rPr>
        <w:t>des</w:t>
      </w:r>
      <w:r w:rsidRPr="008B3BEF">
        <w:rPr>
          <w:lang w:val="fr-CH"/>
        </w:rPr>
        <w:t xml:space="preserve"> radioamateur</w:t>
      </w:r>
      <w:r w:rsidR="006A32A8" w:rsidRPr="008B3BEF">
        <w:rPr>
          <w:lang w:val="fr-CH"/>
        </w:rPr>
        <w:t>s</w:t>
      </w:r>
      <w:r w:rsidRPr="008B3BEF">
        <w:rPr>
          <w:lang w:val="fr-CH"/>
        </w:rPr>
        <w:t xml:space="preserve"> ainsi que d'autres</w:t>
      </w:r>
      <w:r w:rsidR="006A32A8" w:rsidRPr="008B3BEF">
        <w:rPr>
          <w:lang w:val="fr-CH"/>
        </w:rPr>
        <w:t xml:space="preserve"> f</w:t>
      </w:r>
      <w:r w:rsidR="007A0E6F" w:rsidRPr="008B3BEF">
        <w:rPr>
          <w:lang w:val="fr-CH"/>
        </w:rPr>
        <w:t xml:space="preserve">réquences </w:t>
      </w:r>
      <w:r w:rsidR="00651A62" w:rsidRPr="008B3BEF">
        <w:rPr>
          <w:lang w:val="fr-CH"/>
        </w:rPr>
        <w:t>sont</w:t>
      </w:r>
      <w:r w:rsidR="007A0E6F" w:rsidRPr="008B3BEF">
        <w:rPr>
          <w:lang w:val="fr-CH"/>
        </w:rPr>
        <w:t xml:space="preserve"> conformément au</w:t>
      </w:r>
      <w:r w:rsidR="006A32A8" w:rsidRPr="008B3BEF">
        <w:rPr>
          <w:lang w:val="fr-CH"/>
        </w:rPr>
        <w:t>x</w:t>
      </w:r>
      <w:r w:rsidR="007A0E6F" w:rsidRPr="008B3BEF">
        <w:rPr>
          <w:lang w:val="fr-CH"/>
        </w:rPr>
        <w:t xml:space="preserve"> tableau</w:t>
      </w:r>
      <w:r w:rsidR="006A32A8" w:rsidRPr="008B3BEF">
        <w:rPr>
          <w:lang w:val="fr-CH"/>
        </w:rPr>
        <w:t>x</w:t>
      </w:r>
      <w:r w:rsidR="007A0E6F" w:rsidRPr="008B3BEF">
        <w:rPr>
          <w:lang w:val="fr-CH"/>
        </w:rPr>
        <w:t xml:space="preserve"> A.1 et A.2 de la </w:t>
      </w:r>
      <w:r w:rsidR="006A32A8" w:rsidRPr="008B3BEF">
        <w:rPr>
          <w:lang w:val="fr-CH"/>
        </w:rPr>
        <w:t>norme EN</w:t>
      </w:r>
      <w:r w:rsidR="007A0E6F" w:rsidRPr="008B3BEF">
        <w:rPr>
          <w:lang w:val="fr-CH"/>
        </w:rPr>
        <w:t xml:space="preserve"> 50561-1</w:t>
      </w:r>
      <w:r w:rsidRPr="008B3BEF">
        <w:rPr>
          <w:lang w:val="fr-CH"/>
        </w:rPr>
        <w:t>.</w:t>
      </w:r>
    </w:p>
    <w:p w14:paraId="328C7F9F" w14:textId="77777777" w:rsidR="008B5E42" w:rsidRPr="008B3BEF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8B3BEF">
        <w:rPr>
          <w:color w:val="3E3E3C"/>
          <w:lang w:val="fr-CH"/>
        </w:rPr>
        <w:t>Mode :</w:t>
      </w:r>
      <w:r w:rsidR="00512218" w:rsidRPr="008B3BEF">
        <w:rPr>
          <w:lang w:val="fr-CH"/>
        </w:rPr>
        <w:tab/>
      </w:r>
      <w:sdt>
        <w:sdtPr>
          <w:rPr>
            <w:lang w:val="fr-CH"/>
          </w:rPr>
          <w:id w:val="-12508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8B3BEF">
            <w:rPr>
              <w:rFonts w:ascii="MS Gothic" w:eastAsia="MS Gothic" w:hAnsi="MS Gothic"/>
              <w:lang w:val="fr-CH"/>
            </w:rPr>
            <w:t>☐</w:t>
          </w:r>
        </w:sdtContent>
      </w:sdt>
      <w:r w:rsidR="00512218" w:rsidRPr="008B3BEF">
        <w:rPr>
          <w:lang w:val="fr-CH"/>
        </w:rPr>
        <w:tab/>
      </w:r>
      <w:r w:rsidRPr="008B3BEF">
        <w:rPr>
          <w:lang w:val="fr-CH"/>
        </w:rPr>
        <w:t xml:space="preserve">Le système fonctionne en mode EN </w:t>
      </w:r>
      <w:r w:rsidRPr="008B3BEF">
        <w:rPr>
          <w:color w:val="3E3E3C"/>
          <w:lang w:val="fr-CH"/>
        </w:rPr>
        <w:t>50561-1</w:t>
      </w:r>
      <w:r w:rsidRPr="008B3BEF">
        <w:rPr>
          <w:color w:val="616161"/>
          <w:lang w:val="fr-CH"/>
        </w:rPr>
        <w:t>.</w:t>
      </w:r>
    </w:p>
    <w:p w14:paraId="5308D326" w14:textId="0DC0B8D3" w:rsidR="008B5E42" w:rsidRPr="008B3BEF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color w:val="3E3E3C"/>
          <w:lang w:val="fr-CH"/>
        </w:rPr>
      </w:pPr>
      <w:r w:rsidRPr="008B3BEF">
        <w:rPr>
          <w:lang w:val="fr-CH"/>
        </w:rPr>
        <w:t>Accès :</w:t>
      </w:r>
      <w:r w:rsidR="00512218" w:rsidRPr="008B3BEF">
        <w:rPr>
          <w:lang w:val="fr-CH"/>
        </w:rPr>
        <w:tab/>
      </w:r>
      <w:sdt>
        <w:sdtPr>
          <w:rPr>
            <w:lang w:val="fr-CH"/>
          </w:rPr>
          <w:id w:val="-6849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8B3BEF">
            <w:rPr>
              <w:rFonts w:ascii="MS Gothic" w:eastAsia="MS Gothic" w:hAnsi="MS Gothic"/>
              <w:lang w:val="fr-CH"/>
            </w:rPr>
            <w:t>☐</w:t>
          </w:r>
        </w:sdtContent>
      </w:sdt>
      <w:r w:rsidR="00512218" w:rsidRPr="008B3BEF">
        <w:rPr>
          <w:lang w:val="fr-CH"/>
        </w:rPr>
        <w:tab/>
      </w:r>
      <w:r w:rsidRPr="008B3BEF">
        <w:rPr>
          <w:lang w:val="fr-CH"/>
        </w:rPr>
        <w:t xml:space="preserve">L'accès à distance permet de </w:t>
      </w:r>
      <w:r w:rsidR="006A32A8" w:rsidRPr="008B3BEF">
        <w:rPr>
          <w:lang w:val="fr-CH"/>
        </w:rPr>
        <w:t>bloquer</w:t>
      </w:r>
      <w:r w:rsidRPr="008B3BEF">
        <w:rPr>
          <w:lang w:val="fr-CH"/>
        </w:rPr>
        <w:t xml:space="preserve"> les fréquences à omettre (</w:t>
      </w:r>
      <w:proofErr w:type="spellStart"/>
      <w:r w:rsidRPr="008B3BEF">
        <w:rPr>
          <w:lang w:val="fr-CH"/>
        </w:rPr>
        <w:t>Notches</w:t>
      </w:r>
      <w:proofErr w:type="spellEnd"/>
      <w:r w:rsidRPr="008B3BEF">
        <w:rPr>
          <w:color w:val="3E3E3C"/>
          <w:lang w:val="fr-CH"/>
        </w:rPr>
        <w:t>)</w:t>
      </w:r>
      <w:r w:rsidRPr="008B3BEF">
        <w:rPr>
          <w:color w:val="616161"/>
          <w:lang w:val="fr-CH"/>
        </w:rPr>
        <w:t>.</w:t>
      </w:r>
    </w:p>
    <w:p w14:paraId="14993139" w14:textId="6AFBA019" w:rsidR="008B5E42" w:rsidRPr="008B3BEF" w:rsidRDefault="006A32A8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lang w:val="fr-CH"/>
        </w:rPr>
      </w:pPr>
      <w:r w:rsidRPr="008B3BEF">
        <w:rPr>
          <w:lang w:val="fr-CH"/>
        </w:rPr>
        <w:t>N</w:t>
      </w:r>
      <w:r w:rsidR="00FF6C30" w:rsidRPr="008B3BEF">
        <w:rPr>
          <w:lang w:val="fr-CH"/>
        </w:rPr>
        <w:t>iveau d'émission :</w:t>
      </w:r>
      <w:r w:rsidR="00512218" w:rsidRPr="008B3BEF">
        <w:rPr>
          <w:lang w:val="fr-CH"/>
        </w:rPr>
        <w:tab/>
      </w:r>
      <w:sdt>
        <w:sdtPr>
          <w:rPr>
            <w:lang w:val="fr-CH"/>
          </w:rPr>
          <w:id w:val="6667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8B3BEF">
            <w:rPr>
              <w:rFonts w:ascii="MS Gothic" w:eastAsia="MS Gothic" w:hAnsi="MS Gothic"/>
              <w:lang w:val="fr-CH"/>
            </w:rPr>
            <w:t>☐</w:t>
          </w:r>
        </w:sdtContent>
      </w:sdt>
      <w:r w:rsidR="00512218" w:rsidRPr="008B3BEF">
        <w:rPr>
          <w:lang w:val="fr-CH"/>
        </w:rPr>
        <w:tab/>
      </w:r>
      <w:r w:rsidR="00FF6C30" w:rsidRPr="008B3BEF">
        <w:rPr>
          <w:lang w:val="fr-CH"/>
        </w:rPr>
        <w:t xml:space="preserve">Le niveau d'émission utilisé est de -50dBm/Hz </w:t>
      </w:r>
      <w:r w:rsidR="00C45564" w:rsidRPr="008B3BEF">
        <w:rPr>
          <w:lang w:val="fr-CH"/>
        </w:rPr>
        <w:t xml:space="preserve">maximum </w:t>
      </w:r>
      <w:r w:rsidR="00FF6C30" w:rsidRPr="008B3BEF">
        <w:rPr>
          <w:lang w:val="fr-CH"/>
        </w:rPr>
        <w:t>(zone 1)</w:t>
      </w:r>
      <w:r w:rsidR="00F6166D" w:rsidRPr="008B3BEF">
        <w:rPr>
          <w:lang w:val="fr-CH"/>
        </w:rPr>
        <w:t>.</w:t>
      </w:r>
    </w:p>
    <w:p w14:paraId="54021812" w14:textId="77777777" w:rsidR="008B5E42" w:rsidRPr="008B3BEF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color w:val="616161"/>
          <w:lang w:val="fr-CH"/>
        </w:rPr>
      </w:pPr>
      <w:r w:rsidRPr="008B3BEF">
        <w:rPr>
          <w:rFonts w:ascii="Wingdings" w:hAnsi="Wingdings"/>
          <w:lang w:val="fr-CH"/>
        </w:rPr>
        <w:tab/>
      </w:r>
      <w:sdt>
        <w:sdtPr>
          <w:rPr>
            <w:rFonts w:ascii="Wingdings" w:hAnsi="Wingdings"/>
            <w:lang w:val="fr-CH"/>
          </w:rPr>
          <w:id w:val="-12863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8B3BEF">
            <w:rPr>
              <w:rFonts w:ascii="MS Gothic" w:eastAsia="MS Gothic" w:hAnsi="MS Gothic"/>
              <w:lang w:val="fr-CH"/>
            </w:rPr>
            <w:t>☐</w:t>
          </w:r>
        </w:sdtContent>
      </w:sdt>
      <w:r w:rsidRPr="008B3BEF">
        <w:rPr>
          <w:rFonts w:ascii="Wingdings" w:hAnsi="Wingdings"/>
          <w:lang w:val="fr-CH"/>
        </w:rPr>
        <w:tab/>
      </w:r>
      <w:r w:rsidR="007A0E6F" w:rsidRPr="008B3BEF">
        <w:rPr>
          <w:lang w:val="fr-CH"/>
        </w:rPr>
        <w:t xml:space="preserve">Le niveau d'émission utilisé est de -65dBm/Hz </w:t>
      </w:r>
      <w:r w:rsidR="00C45564" w:rsidRPr="008B3BEF">
        <w:rPr>
          <w:lang w:val="fr-CH"/>
        </w:rPr>
        <w:t xml:space="preserve">maximum </w:t>
      </w:r>
      <w:r w:rsidR="007A0E6F" w:rsidRPr="008B3BEF">
        <w:rPr>
          <w:lang w:val="fr-CH"/>
        </w:rPr>
        <w:t>(zone 2)</w:t>
      </w:r>
      <w:r w:rsidR="00F6166D" w:rsidRPr="008B3BEF">
        <w:rPr>
          <w:lang w:val="fr-CH"/>
        </w:rPr>
        <w:t>.</w:t>
      </w:r>
    </w:p>
    <w:p w14:paraId="6F624580" w14:textId="74EBA6B0" w:rsidR="008B5E42" w:rsidRPr="008B3BEF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color w:val="3E3E3C"/>
          <w:lang w:val="fr-CH"/>
        </w:rPr>
      </w:pPr>
      <w:r w:rsidRPr="008B3BEF">
        <w:rPr>
          <w:rFonts w:ascii="Wingdings" w:hAnsi="Wingdings"/>
          <w:lang w:val="fr-CH"/>
        </w:rPr>
        <w:tab/>
      </w:r>
      <w:sdt>
        <w:sdtPr>
          <w:rPr>
            <w:rFonts w:ascii="Wingdings" w:hAnsi="Wingdings"/>
            <w:lang w:val="fr-CH"/>
          </w:rPr>
          <w:id w:val="6727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8B3BEF">
            <w:rPr>
              <w:rFonts w:ascii="MS Gothic" w:eastAsia="MS Gothic" w:hAnsi="MS Gothic"/>
              <w:lang w:val="fr-CH"/>
            </w:rPr>
            <w:t>☐</w:t>
          </w:r>
        </w:sdtContent>
      </w:sdt>
      <w:r w:rsidRPr="008B3BEF">
        <w:rPr>
          <w:rFonts w:ascii="Wingdings" w:hAnsi="Wingdings"/>
          <w:lang w:val="fr-CH"/>
        </w:rPr>
        <w:tab/>
      </w:r>
      <w:r w:rsidR="007A0E6F" w:rsidRPr="008B3BEF">
        <w:rPr>
          <w:lang w:val="fr-CH"/>
        </w:rPr>
        <w:t>L</w:t>
      </w:r>
      <w:r w:rsidR="0000630E" w:rsidRPr="008B3BEF">
        <w:rPr>
          <w:lang w:val="fr-CH"/>
        </w:rPr>
        <w:t>e</w:t>
      </w:r>
      <w:r w:rsidR="00D56B13" w:rsidRPr="008B3BEF">
        <w:rPr>
          <w:lang w:val="fr-CH"/>
        </w:rPr>
        <w:t xml:space="preserve"> </w:t>
      </w:r>
      <w:r w:rsidR="0000630E" w:rsidRPr="008B3BEF">
        <w:rPr>
          <w:lang w:val="fr-CH"/>
        </w:rPr>
        <w:t>contrôle dynamique de puissance</w:t>
      </w:r>
      <w:r w:rsidR="00D56B13" w:rsidRPr="008B3BEF">
        <w:rPr>
          <w:lang w:val="fr-CH"/>
        </w:rPr>
        <w:t xml:space="preserve"> selon </w:t>
      </w:r>
      <w:r w:rsidR="007A0E6F" w:rsidRPr="008B3BEF">
        <w:rPr>
          <w:lang w:val="fr-CH"/>
        </w:rPr>
        <w:t>EN 50561-1 est implémentée</w:t>
      </w:r>
      <w:r w:rsidR="00F6166D" w:rsidRPr="008B3BEF">
        <w:rPr>
          <w:lang w:val="fr-CH"/>
        </w:rPr>
        <w:t>.</w:t>
      </w:r>
    </w:p>
    <w:p w14:paraId="28112CF9" w14:textId="0F669711" w:rsidR="008B5E42" w:rsidRPr="008B3BEF" w:rsidRDefault="00FF6C30" w:rsidP="00651A62">
      <w:pPr>
        <w:tabs>
          <w:tab w:val="clear" w:pos="1701"/>
          <w:tab w:val="left" w:pos="1843"/>
          <w:tab w:val="left" w:pos="2410"/>
        </w:tabs>
        <w:ind w:left="2127" w:hanging="2127"/>
        <w:rPr>
          <w:color w:val="3E3E3C"/>
          <w:lang w:val="fr-CH"/>
        </w:rPr>
      </w:pPr>
      <w:r w:rsidRPr="008B3BEF">
        <w:rPr>
          <w:rFonts w:ascii="Wingdings" w:hAnsi="Wingdings"/>
          <w:lang w:val="fr-CH"/>
        </w:rPr>
        <w:tab/>
      </w:r>
      <w:sdt>
        <w:sdtPr>
          <w:rPr>
            <w:rFonts w:ascii="Wingdings" w:hAnsi="Wingdings"/>
            <w:lang w:val="fr-CH"/>
          </w:rPr>
          <w:id w:val="-3580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80C" w:rsidRPr="008B3BEF">
            <w:rPr>
              <w:rFonts w:ascii="MS Gothic" w:eastAsia="MS Gothic" w:hAnsi="MS Gothic"/>
              <w:lang w:val="fr-CH"/>
            </w:rPr>
            <w:t>☐</w:t>
          </w:r>
        </w:sdtContent>
      </w:sdt>
      <w:r w:rsidRPr="008B3BEF">
        <w:rPr>
          <w:rFonts w:ascii="Wingdings" w:hAnsi="Wingdings"/>
          <w:lang w:val="fr-CH"/>
        </w:rPr>
        <w:tab/>
      </w:r>
      <w:r w:rsidR="0000630E" w:rsidRPr="008B3BEF">
        <w:rPr>
          <w:lang w:val="fr-CH"/>
        </w:rPr>
        <w:t>Le contrôle dynamique de puissance</w:t>
      </w:r>
      <w:r w:rsidR="00D56B13" w:rsidRPr="008B3BEF">
        <w:rPr>
          <w:lang w:val="fr-CH"/>
        </w:rPr>
        <w:t xml:space="preserve"> selon</w:t>
      </w:r>
      <w:r w:rsidR="007A0E6F" w:rsidRPr="008B3BEF">
        <w:rPr>
          <w:lang w:val="fr-CH"/>
        </w:rPr>
        <w:t xml:space="preserve"> EN 50561-1 n'est pas implémentée</w:t>
      </w:r>
      <w:r w:rsidR="00F6166D" w:rsidRPr="008B3BEF">
        <w:rPr>
          <w:lang w:val="fr-CH"/>
        </w:rPr>
        <w:t>.</w:t>
      </w:r>
    </w:p>
    <w:p w14:paraId="35F70E78" w14:textId="77777777" w:rsidR="007A0E6F" w:rsidRPr="008B3BEF" w:rsidRDefault="007A0E6F" w:rsidP="00620654">
      <w:pPr>
        <w:tabs>
          <w:tab w:val="clear" w:pos="1701"/>
          <w:tab w:val="left" w:pos="1985"/>
          <w:tab w:val="left" w:pos="2127"/>
          <w:tab w:val="left" w:pos="2268"/>
          <w:tab w:val="left" w:pos="2410"/>
        </w:tabs>
        <w:rPr>
          <w:lang w:val="fr-CH"/>
        </w:rPr>
      </w:pPr>
    </w:p>
    <w:p w14:paraId="61F2EC68" w14:textId="77777777" w:rsidR="008B5E42" w:rsidRPr="008B3BEF" w:rsidRDefault="00FF6C30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  <w:r w:rsidRPr="008B3BEF">
        <w:rPr>
          <w:color w:val="3E3E3C"/>
          <w:lang w:val="fr-CH"/>
        </w:rPr>
        <w:t xml:space="preserve">Remarques : </w:t>
      </w:r>
      <w:r w:rsidRPr="008B3BEF">
        <w:rPr>
          <w:color w:val="3E3E3C"/>
          <w:lang w:val="fr-CH"/>
        </w:rPr>
        <w:tab/>
        <w:t>...</w:t>
      </w:r>
    </w:p>
    <w:p w14:paraId="3F643151" w14:textId="77777777" w:rsidR="00F6166D" w:rsidRPr="008B3BEF" w:rsidRDefault="00F6166D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</w:p>
    <w:p w14:paraId="01C4BA9C" w14:textId="3013CB93" w:rsidR="008B5E42" w:rsidRPr="008B3BEF" w:rsidRDefault="00E74754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  <w:bookmarkStart w:id="3" w:name="_Hlk131688841"/>
      <w:r w:rsidRPr="008B3BEF">
        <w:rPr>
          <w:color w:val="3E3E3C"/>
          <w:lang w:val="fr-CH"/>
        </w:rPr>
        <w:t>L</w:t>
      </w:r>
      <w:r w:rsidR="00FF6C30" w:rsidRPr="008B3BEF">
        <w:rPr>
          <w:color w:val="3E3E3C"/>
          <w:lang w:val="fr-CH"/>
        </w:rPr>
        <w:t>ieu et date :</w:t>
      </w:r>
      <w:r w:rsidR="00FF6C30" w:rsidRPr="008B3BEF">
        <w:rPr>
          <w:color w:val="3E3E3C"/>
          <w:lang w:val="fr-CH"/>
        </w:rPr>
        <w:tab/>
        <w:t>...</w:t>
      </w:r>
    </w:p>
    <w:p w14:paraId="73379F67" w14:textId="77777777" w:rsidR="00EE5477" w:rsidRPr="008B3BEF" w:rsidRDefault="00EE5477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</w:p>
    <w:p w14:paraId="37EB1D1E" w14:textId="77777777" w:rsidR="008B5E42" w:rsidRPr="008B3BEF" w:rsidRDefault="00FF6C30" w:rsidP="0000630E">
      <w:pPr>
        <w:tabs>
          <w:tab w:val="clear" w:pos="1701"/>
          <w:tab w:val="left" w:pos="1843"/>
          <w:tab w:val="left" w:pos="2127"/>
          <w:tab w:val="left" w:pos="2268"/>
          <w:tab w:val="left" w:pos="2410"/>
          <w:tab w:val="left" w:pos="4820"/>
        </w:tabs>
        <w:rPr>
          <w:color w:val="3E3E3C"/>
          <w:lang w:val="fr-CH"/>
        </w:rPr>
      </w:pPr>
      <w:r w:rsidRPr="008B3BEF">
        <w:rPr>
          <w:color w:val="3E3E3C"/>
          <w:lang w:val="fr-CH"/>
        </w:rPr>
        <w:t>Nom :</w:t>
      </w:r>
      <w:r w:rsidRPr="008B3BEF">
        <w:rPr>
          <w:color w:val="3E3E3C"/>
          <w:lang w:val="fr-CH"/>
        </w:rPr>
        <w:tab/>
        <w:t>...</w:t>
      </w:r>
    </w:p>
    <w:bookmarkEnd w:id="3"/>
    <w:p w14:paraId="51C8EBA1" w14:textId="77777777" w:rsidR="005871B0" w:rsidRPr="008B3BEF" w:rsidRDefault="005871B0" w:rsidP="00620654">
      <w:pPr>
        <w:tabs>
          <w:tab w:val="clear" w:pos="1701"/>
          <w:tab w:val="left" w:pos="1985"/>
          <w:tab w:val="left" w:pos="2268"/>
          <w:tab w:val="left" w:pos="4820"/>
        </w:tabs>
        <w:rPr>
          <w:color w:val="3E3E3C"/>
          <w:lang w:val="fr-CH"/>
        </w:rPr>
      </w:pPr>
    </w:p>
    <w:p w14:paraId="24045043" w14:textId="77777777" w:rsidR="008B5E42" w:rsidRPr="008B3BEF" w:rsidRDefault="00FF6C30" w:rsidP="00620654">
      <w:pPr>
        <w:tabs>
          <w:tab w:val="clear" w:pos="1701"/>
          <w:tab w:val="left" w:pos="1985"/>
          <w:tab w:val="left" w:pos="2268"/>
          <w:tab w:val="left" w:pos="4820"/>
        </w:tabs>
        <w:rPr>
          <w:color w:val="3E3E3C"/>
          <w:lang w:val="fr-CH"/>
        </w:rPr>
      </w:pPr>
      <w:r w:rsidRPr="008B3BEF">
        <w:rPr>
          <w:color w:val="3E3E3C"/>
          <w:lang w:val="fr-CH"/>
        </w:rPr>
        <w:t>Signature :</w:t>
      </w:r>
    </w:p>
    <w:p w14:paraId="5487ECD6" w14:textId="77777777" w:rsidR="009901AB" w:rsidRPr="008B3BEF" w:rsidRDefault="009901AB" w:rsidP="00620654">
      <w:pPr>
        <w:tabs>
          <w:tab w:val="clear" w:pos="1701"/>
          <w:tab w:val="left" w:pos="1985"/>
          <w:tab w:val="left" w:pos="2268"/>
        </w:tabs>
        <w:autoSpaceDE/>
        <w:autoSpaceDN/>
        <w:spacing w:after="200" w:line="276" w:lineRule="auto"/>
        <w:rPr>
          <w:color w:val="3E3E3C"/>
          <w:lang w:val="fr-CH"/>
        </w:rPr>
      </w:pPr>
    </w:p>
    <w:p w14:paraId="7D95A70E" w14:textId="77777777" w:rsidR="009901AB" w:rsidRPr="008B3BEF" w:rsidRDefault="009901AB" w:rsidP="00620654">
      <w:pPr>
        <w:tabs>
          <w:tab w:val="clear" w:pos="1701"/>
          <w:tab w:val="left" w:pos="1985"/>
          <w:tab w:val="left" w:pos="2268"/>
        </w:tabs>
        <w:autoSpaceDE/>
        <w:autoSpaceDN/>
        <w:spacing w:after="200" w:line="276" w:lineRule="auto"/>
        <w:rPr>
          <w:color w:val="3E3E3C"/>
          <w:lang w:val="fr-CH"/>
        </w:rPr>
      </w:pPr>
    </w:p>
    <w:p w14:paraId="7136B1B4" w14:textId="27BD6E98" w:rsidR="008B5E42" w:rsidRPr="008B3BEF" w:rsidRDefault="00FF6C30" w:rsidP="0000630E">
      <w:pPr>
        <w:tabs>
          <w:tab w:val="clear" w:pos="1701"/>
          <w:tab w:val="left" w:pos="1843"/>
          <w:tab w:val="left" w:pos="2268"/>
        </w:tabs>
        <w:autoSpaceDE/>
        <w:autoSpaceDN/>
        <w:spacing w:after="200" w:line="276" w:lineRule="auto"/>
        <w:rPr>
          <w:color w:val="3E3E3C"/>
          <w:lang w:val="fr-CH"/>
        </w:rPr>
      </w:pPr>
      <w:r w:rsidRPr="008B3BEF">
        <w:rPr>
          <w:color w:val="3E3E3C"/>
          <w:lang w:val="fr-CH"/>
        </w:rPr>
        <w:t>Annexe :</w:t>
      </w:r>
      <w:r w:rsidR="00C3319A" w:rsidRPr="008B3BEF">
        <w:rPr>
          <w:color w:val="3E3E3C"/>
          <w:lang w:val="fr-CH"/>
        </w:rPr>
        <w:tab/>
      </w:r>
      <w:sdt>
        <w:sdtPr>
          <w:rPr>
            <w:color w:val="3E3E3C"/>
            <w:lang w:val="fr-CH"/>
          </w:rPr>
          <w:id w:val="444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9C1" w:rsidRPr="008B3BEF">
            <w:rPr>
              <w:rFonts w:ascii="Segoe UI Symbol" w:hAnsi="Segoe UI Symbol" w:cs="Segoe UI Symbol"/>
              <w:color w:val="3E3E3C"/>
              <w:lang w:val="fr-CH"/>
            </w:rPr>
            <w:t>☐</w:t>
          </w:r>
        </w:sdtContent>
      </w:sdt>
      <w:r w:rsidRPr="008B3BEF">
        <w:rPr>
          <w:color w:val="3E3E3C"/>
          <w:lang w:val="fr-CH"/>
        </w:rPr>
        <w:t xml:space="preserve"> Procuration (le cas échéant</w:t>
      </w:r>
      <w:r w:rsidR="005A39C1" w:rsidRPr="008B3BEF">
        <w:rPr>
          <w:color w:val="3E3E3C"/>
          <w:lang w:val="fr-CH"/>
        </w:rPr>
        <w:t>)</w:t>
      </w:r>
      <w:r w:rsidR="0000630E" w:rsidRPr="008B3BEF">
        <w:rPr>
          <w:color w:val="3E3E3C"/>
          <w:lang w:val="fr-CH"/>
        </w:rPr>
        <w:br/>
      </w:r>
      <w:r w:rsidR="005A39C1" w:rsidRPr="008B3BEF">
        <w:rPr>
          <w:color w:val="3E3E3C"/>
          <w:lang w:val="fr-CH"/>
        </w:rPr>
        <w:t xml:space="preserve"> </w:t>
      </w:r>
      <w:r w:rsidR="005A39C1" w:rsidRPr="008B3BEF">
        <w:rPr>
          <w:color w:val="3E3E3C"/>
          <w:lang w:val="fr-CH"/>
        </w:rPr>
        <w:tab/>
      </w:r>
      <w:sdt>
        <w:sdtPr>
          <w:rPr>
            <w:color w:val="3E3E3C"/>
            <w:lang w:val="fr-CH"/>
          </w:rPr>
          <w:id w:val="183495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9C1" w:rsidRPr="008B3BEF">
            <w:rPr>
              <w:rFonts w:ascii="Segoe UI Symbol" w:hAnsi="Segoe UI Symbol" w:cs="Segoe UI Symbol"/>
              <w:color w:val="3E3E3C"/>
              <w:lang w:val="fr-CH"/>
            </w:rPr>
            <w:t>☐</w:t>
          </w:r>
        </w:sdtContent>
      </w:sdt>
      <w:r w:rsidR="005A39C1" w:rsidRPr="008B3BEF">
        <w:rPr>
          <w:color w:val="3E3E3C"/>
          <w:lang w:val="fr-CH"/>
        </w:rPr>
        <w:t xml:space="preserve"> </w:t>
      </w:r>
      <w:bookmarkEnd w:id="0"/>
      <w:r w:rsidR="00BC3852" w:rsidRPr="00BC3852">
        <w:rPr>
          <w:color w:val="3E3E3C"/>
          <w:lang w:val="fr-CH"/>
        </w:rPr>
        <w:t>Carte géographique du réseau CPL</w:t>
      </w:r>
    </w:p>
    <w:sectPr w:rsidR="008B5E42" w:rsidRPr="008B3BEF" w:rsidSect="0072134A">
      <w:headerReference w:type="default" r:id="rId9"/>
      <w:footerReference w:type="default" r:id="rId10"/>
      <w:type w:val="continuous"/>
      <w:pgSz w:w="11900" w:h="16840"/>
      <w:pgMar w:top="540" w:right="1268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D005" w14:textId="77777777" w:rsidR="00C30510" w:rsidRDefault="00C30510" w:rsidP="006510C3">
      <w:r>
        <w:separator/>
      </w:r>
    </w:p>
  </w:endnote>
  <w:endnote w:type="continuationSeparator" w:id="0">
    <w:p w14:paraId="0F2671BB" w14:textId="77777777" w:rsidR="00C30510" w:rsidRDefault="00C30510" w:rsidP="006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95C7" w14:textId="18446AC1" w:rsidR="008B5E42" w:rsidRPr="008B3BEF" w:rsidRDefault="00FF6C30">
    <w:pPr>
      <w:pStyle w:val="Pieddepage"/>
      <w:pBdr>
        <w:top w:val="single" w:sz="4" w:space="1" w:color="auto"/>
      </w:pBdr>
      <w:tabs>
        <w:tab w:val="clear" w:pos="1701"/>
        <w:tab w:val="clear" w:pos="4536"/>
        <w:tab w:val="clear" w:pos="9072"/>
        <w:tab w:val="right" w:pos="9356"/>
      </w:tabs>
      <w:rPr>
        <w:lang w:val="fr-CH"/>
      </w:rPr>
    </w:pPr>
    <w:r w:rsidRPr="008B3BEF">
      <w:rPr>
        <w:lang w:val="fr-CH"/>
      </w:rPr>
      <w:tab/>
    </w:r>
    <w:r w:rsidR="008B7F14" w:rsidRPr="008B3BEF">
      <w:rPr>
        <w:lang w:val="fr-CH"/>
      </w:rPr>
      <w:t xml:space="preserve">Page </w:t>
    </w:r>
    <w:r w:rsidR="008B7F14" w:rsidRPr="00312330">
      <w:fldChar w:fldCharType="begin"/>
    </w:r>
    <w:r w:rsidR="008B7F14" w:rsidRPr="008B3BEF">
      <w:rPr>
        <w:lang w:val="fr-CH"/>
      </w:rPr>
      <w:instrText xml:space="preserve"> PAGE  \* Arabic  \* MERGEFORMAT </w:instrText>
    </w:r>
    <w:r w:rsidR="008B7F14" w:rsidRPr="00312330">
      <w:fldChar w:fldCharType="separate"/>
    </w:r>
    <w:r w:rsidR="00530B71" w:rsidRPr="008B3BEF">
      <w:rPr>
        <w:noProof/>
        <w:lang w:val="fr-CH"/>
      </w:rPr>
      <w:t>1</w:t>
    </w:r>
    <w:r w:rsidR="008B7F14" w:rsidRPr="00312330">
      <w:fldChar w:fldCharType="end"/>
    </w:r>
    <w:r w:rsidR="008B7F14" w:rsidRPr="008B3BEF">
      <w:rPr>
        <w:lang w:val="fr-CH"/>
      </w:rPr>
      <w:t>/</w:t>
    </w:r>
    <w:r w:rsidR="00671F51">
      <w:fldChar w:fldCharType="begin"/>
    </w:r>
    <w:r w:rsidR="00671F51" w:rsidRPr="008B3BEF">
      <w:rPr>
        <w:lang w:val="fr-CH"/>
      </w:rPr>
      <w:instrText xml:space="preserve"> NUMPAGES   \* MERGEFORMAT </w:instrText>
    </w:r>
    <w:r w:rsidR="00671F51">
      <w:fldChar w:fldCharType="separate"/>
    </w:r>
    <w:r w:rsidR="00530B71" w:rsidRPr="008B3BEF">
      <w:rPr>
        <w:noProof/>
        <w:lang w:val="fr-CH"/>
      </w:rPr>
      <w:t>1</w:t>
    </w:r>
    <w:r w:rsidR="00671F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CC12" w14:textId="77777777" w:rsidR="00C30510" w:rsidRDefault="00C30510" w:rsidP="006510C3">
      <w:r>
        <w:separator/>
      </w:r>
    </w:p>
  </w:footnote>
  <w:footnote w:type="continuationSeparator" w:id="0">
    <w:p w14:paraId="56CF4E46" w14:textId="77777777" w:rsidR="00C30510" w:rsidRDefault="00C30510" w:rsidP="006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80CC" w14:textId="36D6C8B5" w:rsidR="008B5E42" w:rsidRPr="006A32A8" w:rsidRDefault="00FF6C30">
    <w:pPr>
      <w:pBdr>
        <w:bottom w:val="single" w:sz="4" w:space="1" w:color="auto"/>
      </w:pBdr>
      <w:tabs>
        <w:tab w:val="clear" w:pos="1701"/>
        <w:tab w:val="right" w:pos="9356"/>
      </w:tabs>
      <w:rPr>
        <w:lang w:val="fr-CH"/>
      </w:rPr>
    </w:pPr>
    <w:r w:rsidRPr="006A32A8">
      <w:rPr>
        <w:lang w:val="fr-CH"/>
      </w:rPr>
      <w:t xml:space="preserve">Formulaire </w:t>
    </w:r>
    <w:r w:rsidR="00C647A8" w:rsidRPr="006A32A8">
      <w:rPr>
        <w:lang w:val="fr-CH"/>
      </w:rPr>
      <w:t>d'annonce d'</w:t>
    </w:r>
    <w:r w:rsidRPr="006A32A8">
      <w:rPr>
        <w:lang w:val="fr-CH"/>
      </w:rPr>
      <w:t>une installation CPL</w:t>
    </w:r>
    <w:r w:rsidR="008B7F14" w:rsidRPr="006A32A8">
      <w:rPr>
        <w:lang w:val="fr-CH"/>
      </w:rPr>
      <w:tab/>
    </w:r>
    <w:r w:rsidRPr="006A32A8">
      <w:rPr>
        <w:lang w:val="fr-CH"/>
      </w:rPr>
      <w:t xml:space="preserve">BAKOM KF-EMV </w:t>
    </w:r>
    <w:r w:rsidR="00315258" w:rsidRPr="006A32A8">
      <w:rPr>
        <w:lang w:val="fr-CH"/>
      </w:rPr>
      <w:t>V</w:t>
    </w:r>
    <w:r w:rsidR="00BC3852">
      <w:rPr>
        <w:lang w:val="fr-CH"/>
      </w:rPr>
      <w:t>11</w:t>
    </w:r>
    <w:r w:rsidRPr="006A32A8">
      <w:rPr>
        <w:lang w:val="fr-CH"/>
      </w:rP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672"/>
    <w:multiLevelType w:val="hybridMultilevel"/>
    <w:tmpl w:val="95EC2D56"/>
    <w:lvl w:ilvl="0" w:tplc="08070005">
      <w:start w:val="1"/>
      <w:numFmt w:val="bullet"/>
      <w:pStyle w:val="Paragraphede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57B2"/>
    <w:multiLevelType w:val="hybridMultilevel"/>
    <w:tmpl w:val="B602188A"/>
    <w:lvl w:ilvl="0" w:tplc="70004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7AD"/>
    <w:multiLevelType w:val="hybridMultilevel"/>
    <w:tmpl w:val="3192312A"/>
    <w:lvl w:ilvl="0" w:tplc="41EE9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55FF"/>
    <w:multiLevelType w:val="hybridMultilevel"/>
    <w:tmpl w:val="A5AE8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2DC"/>
    <w:multiLevelType w:val="multilevel"/>
    <w:tmpl w:val="5DBA4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26281C"/>
    <w:multiLevelType w:val="multilevel"/>
    <w:tmpl w:val="74F8F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352636"/>
    <w:multiLevelType w:val="hybridMultilevel"/>
    <w:tmpl w:val="DF00B8EC"/>
    <w:lvl w:ilvl="0" w:tplc="6C7404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B7CF4"/>
    <w:multiLevelType w:val="multilevel"/>
    <w:tmpl w:val="2FA06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BC"/>
    <w:rsid w:val="0000630E"/>
    <w:rsid w:val="000101C5"/>
    <w:rsid w:val="000661E1"/>
    <w:rsid w:val="00070EB8"/>
    <w:rsid w:val="00072C53"/>
    <w:rsid w:val="000932A2"/>
    <w:rsid w:val="000A61CA"/>
    <w:rsid w:val="000C3ED8"/>
    <w:rsid w:val="000D5234"/>
    <w:rsid w:val="000E39EF"/>
    <w:rsid w:val="001134D0"/>
    <w:rsid w:val="00126D13"/>
    <w:rsid w:val="00127C7B"/>
    <w:rsid w:val="00173746"/>
    <w:rsid w:val="001B1E71"/>
    <w:rsid w:val="001C411E"/>
    <w:rsid w:val="001D16F2"/>
    <w:rsid w:val="001D2B4F"/>
    <w:rsid w:val="001D4BD4"/>
    <w:rsid w:val="001E64D2"/>
    <w:rsid w:val="002A5C32"/>
    <w:rsid w:val="002B4367"/>
    <w:rsid w:val="002E42D6"/>
    <w:rsid w:val="00301727"/>
    <w:rsid w:val="00312330"/>
    <w:rsid w:val="00315258"/>
    <w:rsid w:val="00351DEA"/>
    <w:rsid w:val="0036369C"/>
    <w:rsid w:val="00372F00"/>
    <w:rsid w:val="003951D4"/>
    <w:rsid w:val="00402BB1"/>
    <w:rsid w:val="0040310F"/>
    <w:rsid w:val="004041B3"/>
    <w:rsid w:val="00405F9B"/>
    <w:rsid w:val="0044585C"/>
    <w:rsid w:val="0047326B"/>
    <w:rsid w:val="004733BF"/>
    <w:rsid w:val="00474D67"/>
    <w:rsid w:val="00481D23"/>
    <w:rsid w:val="004C57D0"/>
    <w:rsid w:val="004F7428"/>
    <w:rsid w:val="00512218"/>
    <w:rsid w:val="0052033F"/>
    <w:rsid w:val="005277C6"/>
    <w:rsid w:val="00530B71"/>
    <w:rsid w:val="005329A5"/>
    <w:rsid w:val="00545476"/>
    <w:rsid w:val="00555715"/>
    <w:rsid w:val="00564527"/>
    <w:rsid w:val="005871B0"/>
    <w:rsid w:val="0058763D"/>
    <w:rsid w:val="005A39C1"/>
    <w:rsid w:val="005A6FA7"/>
    <w:rsid w:val="005B2222"/>
    <w:rsid w:val="00604F08"/>
    <w:rsid w:val="00620654"/>
    <w:rsid w:val="006510C3"/>
    <w:rsid w:val="00651A62"/>
    <w:rsid w:val="00671F51"/>
    <w:rsid w:val="006A32A8"/>
    <w:rsid w:val="006A6B07"/>
    <w:rsid w:val="006B1DDA"/>
    <w:rsid w:val="006C05FE"/>
    <w:rsid w:val="006E2C81"/>
    <w:rsid w:val="006F3978"/>
    <w:rsid w:val="006F4D6F"/>
    <w:rsid w:val="007122CB"/>
    <w:rsid w:val="0072134A"/>
    <w:rsid w:val="00751B6E"/>
    <w:rsid w:val="00793566"/>
    <w:rsid w:val="007A0E6F"/>
    <w:rsid w:val="007E466E"/>
    <w:rsid w:val="008025C5"/>
    <w:rsid w:val="00820785"/>
    <w:rsid w:val="00834A4A"/>
    <w:rsid w:val="00842587"/>
    <w:rsid w:val="008472D5"/>
    <w:rsid w:val="008875C8"/>
    <w:rsid w:val="008925D1"/>
    <w:rsid w:val="00895659"/>
    <w:rsid w:val="008B3BEF"/>
    <w:rsid w:val="008B5E42"/>
    <w:rsid w:val="008B7F14"/>
    <w:rsid w:val="008C02CC"/>
    <w:rsid w:val="00932FDB"/>
    <w:rsid w:val="0095382E"/>
    <w:rsid w:val="0098775C"/>
    <w:rsid w:val="009901AB"/>
    <w:rsid w:val="009B22EA"/>
    <w:rsid w:val="009C1AB3"/>
    <w:rsid w:val="009E03FD"/>
    <w:rsid w:val="00A10466"/>
    <w:rsid w:val="00A1680C"/>
    <w:rsid w:val="00A57260"/>
    <w:rsid w:val="00A71D61"/>
    <w:rsid w:val="00AB4C82"/>
    <w:rsid w:val="00AC441D"/>
    <w:rsid w:val="00B53911"/>
    <w:rsid w:val="00B67B6E"/>
    <w:rsid w:val="00B74316"/>
    <w:rsid w:val="00B7441C"/>
    <w:rsid w:val="00B93FF8"/>
    <w:rsid w:val="00BC3852"/>
    <w:rsid w:val="00BD4701"/>
    <w:rsid w:val="00BE7126"/>
    <w:rsid w:val="00C12E56"/>
    <w:rsid w:val="00C30510"/>
    <w:rsid w:val="00C3319A"/>
    <w:rsid w:val="00C42956"/>
    <w:rsid w:val="00C45564"/>
    <w:rsid w:val="00C565DB"/>
    <w:rsid w:val="00C647A8"/>
    <w:rsid w:val="00CA3BCF"/>
    <w:rsid w:val="00CC013D"/>
    <w:rsid w:val="00D159CB"/>
    <w:rsid w:val="00D2156A"/>
    <w:rsid w:val="00D2719A"/>
    <w:rsid w:val="00D56B13"/>
    <w:rsid w:val="00D862EB"/>
    <w:rsid w:val="00D95275"/>
    <w:rsid w:val="00DB5D4F"/>
    <w:rsid w:val="00DD7BBC"/>
    <w:rsid w:val="00DF57DD"/>
    <w:rsid w:val="00E1449D"/>
    <w:rsid w:val="00E6558C"/>
    <w:rsid w:val="00E74754"/>
    <w:rsid w:val="00EB5C98"/>
    <w:rsid w:val="00EE5477"/>
    <w:rsid w:val="00F23DFE"/>
    <w:rsid w:val="00F6166D"/>
    <w:rsid w:val="00F92E21"/>
    <w:rsid w:val="00FC09C6"/>
    <w:rsid w:val="00FC183A"/>
    <w:rsid w:val="00FE11D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624D3B"/>
  <w15:docId w15:val="{BA4D68A1-B48C-4EDB-AB37-FD36A44E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C3"/>
    <w:pPr>
      <w:tabs>
        <w:tab w:val="left" w:pos="1701"/>
      </w:tabs>
      <w:autoSpaceDE w:val="0"/>
      <w:autoSpaceDN w:val="0"/>
      <w:spacing w:after="0" w:line="240" w:lineRule="auto"/>
    </w:pPr>
    <w:rPr>
      <w:rFonts w:ascii="Arial" w:hAnsi="Arial" w:cs="Arial"/>
      <w:color w:val="272725"/>
      <w:sz w:val="20"/>
      <w:szCs w:val="20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8925D1"/>
    <w:pPr>
      <w:spacing w:before="240" w:after="120"/>
      <w:contextualSpacing/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32FDB"/>
    <w:pPr>
      <w:numPr>
        <w:ilvl w:val="1"/>
      </w:numPr>
      <w:spacing w:before="120"/>
      <w:ind w:left="578" w:hanging="578"/>
      <w:outlineLvl w:val="1"/>
    </w:pPr>
    <w:rPr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4527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013D"/>
    <w:pPr>
      <w:keepNext/>
      <w:keepLines/>
      <w:numPr>
        <w:ilvl w:val="3"/>
        <w:numId w:val="9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83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83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83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83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83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F14"/>
  </w:style>
  <w:style w:type="paragraph" w:styleId="Pieddepage">
    <w:name w:val="footer"/>
    <w:basedOn w:val="Normal"/>
    <w:link w:val="Pieddepag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F14"/>
  </w:style>
  <w:style w:type="paragraph" w:styleId="Titre">
    <w:name w:val="Title"/>
    <w:basedOn w:val="Normal"/>
    <w:next w:val="Normal"/>
    <w:link w:val="TitreCar"/>
    <w:uiPriority w:val="10"/>
    <w:qFormat/>
    <w:rsid w:val="006B1DDA"/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B1DDA"/>
    <w:rPr>
      <w:rFonts w:ascii="Arial" w:hAnsi="Arial" w:cs="Arial"/>
      <w:b/>
      <w:color w:val="272725"/>
      <w:sz w:val="28"/>
      <w:szCs w:val="28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775C"/>
    <w:pPr>
      <w:spacing w:after="240"/>
      <w:outlineLvl w:val="0"/>
    </w:pPr>
    <w:rPr>
      <w:b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98775C"/>
    <w:rPr>
      <w:rFonts w:ascii="Arial" w:hAnsi="Arial" w:cs="Arial"/>
      <w:b/>
      <w:sz w:val="20"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5A6FA7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5D1"/>
    <w:rPr>
      <w:rFonts w:ascii="Arial" w:hAnsi="Arial" w:cs="Arial"/>
      <w:b/>
      <w:color w:val="272725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932FDB"/>
    <w:rPr>
      <w:rFonts w:ascii="Arial" w:hAnsi="Arial" w:cs="Arial"/>
      <w:b/>
      <w:sz w:val="20"/>
      <w:szCs w:val="20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402BB1"/>
    <w:pPr>
      <w:spacing w:after="100"/>
    </w:pPr>
  </w:style>
  <w:style w:type="character" w:customStyle="1" w:styleId="Titre3Car">
    <w:name w:val="Titre 3 Car"/>
    <w:basedOn w:val="Policepardfaut"/>
    <w:link w:val="Titre3"/>
    <w:uiPriority w:val="9"/>
    <w:rsid w:val="00564527"/>
    <w:rPr>
      <w:rFonts w:ascii="Arial" w:eastAsiaTheme="majorEastAsia" w:hAnsi="Arial" w:cs="Arial"/>
      <w:lang w:val="de-CH"/>
    </w:rPr>
  </w:style>
  <w:style w:type="paragraph" w:styleId="TM2">
    <w:name w:val="toc 2"/>
    <w:basedOn w:val="Normal"/>
    <w:next w:val="Normal"/>
    <w:autoRedefine/>
    <w:uiPriority w:val="39"/>
    <w:unhideWhenUsed/>
    <w:rsid w:val="00481D23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C013D"/>
    <w:rPr>
      <w:rFonts w:ascii="Arial" w:eastAsiaTheme="majorEastAsia" w:hAnsi="Arial" w:cstheme="majorBidi"/>
      <w:iCs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FC183A"/>
    <w:rPr>
      <w:rFonts w:asciiTheme="majorHAnsi" w:eastAsiaTheme="majorEastAsia" w:hAnsiTheme="majorHAnsi" w:cstheme="majorBidi"/>
      <w:color w:val="365F91" w:themeColor="accent1" w:themeShade="BF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FC183A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FC183A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FC18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FC18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styleId="Lienhypertexte">
    <w:name w:val="Hyperlink"/>
    <w:basedOn w:val="Policepardfaut"/>
    <w:uiPriority w:val="99"/>
    <w:unhideWhenUsed/>
    <w:rsid w:val="001134D0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1233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12330"/>
    <w:rPr>
      <w:rFonts w:ascii="Arial" w:hAnsi="Arial" w:cs="Arial"/>
      <w:i/>
      <w:sz w:val="20"/>
      <w:szCs w:val="20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9B22E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CC013D"/>
    <w:pPr>
      <w:spacing w:after="100"/>
      <w:ind w:left="600"/>
    </w:pPr>
  </w:style>
  <w:style w:type="character" w:styleId="Mentionnonrsolue">
    <w:name w:val="Unresolved Mention"/>
    <w:basedOn w:val="Policepardfaut"/>
    <w:uiPriority w:val="99"/>
    <w:semiHidden/>
    <w:unhideWhenUsed/>
    <w:rsid w:val="00C647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4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7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emv@bakom.adm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om.admin.ch/bakom/fr/page-daccueil/l-ofcom/organisation/bases-legales/pratique-en-matiere-d-execution/appareils-et-installations/autres-prescrip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Arbeitsblatt.docx</vt:lpstr>
    </vt:vector>
  </TitlesOfParts>
  <Company>Bundesverwaltung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Arbeitsblatt.docx</dc:title>
  <dc:creator>U80819863</dc:creator>
  <cp:keywords>, docId:87FE120861EDDC9D6FE646D5FE765E15</cp:keywords>
  <cp:lastModifiedBy>Molinari Tania BAKOM</cp:lastModifiedBy>
  <cp:revision>2</cp:revision>
  <dcterms:created xsi:type="dcterms:W3CDTF">2023-12-13T10:10:00Z</dcterms:created>
  <dcterms:modified xsi:type="dcterms:W3CDTF">2023-12-13T10:10:00Z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2015-10-02T00:00:00Z</vt:filetime>
  </property>
</Properties>
</file>