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1B" w:rsidRDefault="00F7271B">
      <w:pPr>
        <w:rPr>
          <w:rFonts w:cs="Arial"/>
        </w:rPr>
      </w:pPr>
    </w:p>
    <w:p w:rsidR="00F7271B" w:rsidRPr="0066489B" w:rsidRDefault="00F7271B">
      <w:pPr>
        <w:rPr>
          <w:rFonts w:cs="Arial"/>
        </w:rPr>
      </w:pPr>
    </w:p>
    <w:p w:rsidR="007A1FF8" w:rsidRPr="0066489B" w:rsidRDefault="00A41872" w:rsidP="007A1FF8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66489B">
        <w:rPr>
          <w:rFonts w:cs="Arial"/>
          <w:b/>
          <w:bCs/>
          <w:color w:val="000000"/>
          <w:sz w:val="22"/>
          <w:szCs w:val="22"/>
        </w:rPr>
        <w:t xml:space="preserve">Gesuchsformular für eine </w:t>
      </w:r>
      <w:r w:rsidR="0039504A">
        <w:rPr>
          <w:rFonts w:cs="Arial"/>
          <w:b/>
          <w:bCs/>
          <w:color w:val="000000"/>
          <w:sz w:val="22"/>
          <w:szCs w:val="22"/>
        </w:rPr>
        <w:t xml:space="preserve">temporäre </w:t>
      </w:r>
      <w:r w:rsidRPr="0066489B">
        <w:rPr>
          <w:rFonts w:cs="Arial"/>
          <w:b/>
          <w:bCs/>
          <w:color w:val="000000"/>
          <w:sz w:val="22"/>
          <w:szCs w:val="22"/>
        </w:rPr>
        <w:t xml:space="preserve">Satellitenfunkkonzession </w:t>
      </w:r>
      <w:r w:rsidR="007A1FF8" w:rsidRPr="0066489B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08069E" w:rsidRPr="0066489B">
        <w:rPr>
          <w:rFonts w:cs="Arial"/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="007A1FF8" w:rsidRPr="0066489B">
        <w:rPr>
          <w:rFonts w:cs="Arial"/>
          <w:b/>
          <w:sz w:val="22"/>
          <w:szCs w:val="22"/>
        </w:rPr>
        <w:instrText xml:space="preserve"> FORMCHECKBOX </w:instrText>
      </w:r>
      <w:r w:rsidR="00D120C3">
        <w:rPr>
          <w:rFonts w:cs="Arial"/>
          <w:b/>
          <w:sz w:val="22"/>
          <w:szCs w:val="22"/>
        </w:rPr>
      </w:r>
      <w:r w:rsidR="00D120C3">
        <w:rPr>
          <w:rFonts w:cs="Arial"/>
          <w:b/>
          <w:sz w:val="22"/>
          <w:szCs w:val="22"/>
        </w:rPr>
        <w:fldChar w:fldCharType="separate"/>
      </w:r>
      <w:r w:rsidR="0008069E" w:rsidRPr="0066489B">
        <w:rPr>
          <w:rFonts w:cs="Arial"/>
          <w:b/>
          <w:sz w:val="22"/>
          <w:szCs w:val="22"/>
        </w:rPr>
        <w:fldChar w:fldCharType="end"/>
      </w:r>
      <w:bookmarkEnd w:id="0"/>
      <w:r w:rsidR="007A1FF8" w:rsidRPr="0066489B">
        <w:rPr>
          <w:rFonts w:cs="Arial"/>
          <w:b/>
          <w:sz w:val="22"/>
          <w:szCs w:val="22"/>
        </w:rPr>
        <w:t xml:space="preserve"> VSAT /  </w:t>
      </w:r>
      <w:r w:rsidR="0008069E" w:rsidRPr="0066489B">
        <w:rPr>
          <w:rFonts w:cs="Arial"/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="007A1FF8" w:rsidRPr="0066489B">
        <w:rPr>
          <w:rFonts w:cs="Arial"/>
          <w:b/>
          <w:sz w:val="22"/>
          <w:szCs w:val="22"/>
        </w:rPr>
        <w:instrText xml:space="preserve"> FORMCHECKBOX </w:instrText>
      </w:r>
      <w:r w:rsidR="00D120C3">
        <w:rPr>
          <w:rFonts w:cs="Arial"/>
          <w:b/>
          <w:sz w:val="22"/>
          <w:szCs w:val="22"/>
        </w:rPr>
      </w:r>
      <w:r w:rsidR="00D120C3">
        <w:rPr>
          <w:rFonts w:cs="Arial"/>
          <w:b/>
          <w:sz w:val="22"/>
          <w:szCs w:val="22"/>
        </w:rPr>
        <w:fldChar w:fldCharType="separate"/>
      </w:r>
      <w:r w:rsidR="0008069E" w:rsidRPr="0066489B">
        <w:rPr>
          <w:rFonts w:cs="Arial"/>
          <w:b/>
          <w:sz w:val="22"/>
          <w:szCs w:val="22"/>
        </w:rPr>
        <w:fldChar w:fldCharType="end"/>
      </w:r>
      <w:bookmarkEnd w:id="1"/>
      <w:r w:rsidR="007A1FF8" w:rsidRPr="0066489B">
        <w:rPr>
          <w:rFonts w:cs="Arial"/>
          <w:b/>
          <w:sz w:val="22"/>
          <w:szCs w:val="22"/>
        </w:rPr>
        <w:t xml:space="preserve"> SNG</w:t>
      </w:r>
    </w:p>
    <w:p w:rsidR="00B90219" w:rsidRDefault="00B90219">
      <w:pPr>
        <w:rPr>
          <w:rFonts w:cs="Arial"/>
        </w:rPr>
      </w:pPr>
    </w:p>
    <w:p w:rsidR="00160394" w:rsidRPr="0066489B" w:rsidRDefault="00160394">
      <w:pPr>
        <w:rPr>
          <w:rFonts w:cs="Arial"/>
        </w:rPr>
      </w:pPr>
    </w:p>
    <w:p w:rsidR="00C404F5" w:rsidRPr="00D43CBF" w:rsidRDefault="00C404F5" w:rsidP="00C404F5">
      <w:pPr>
        <w:rPr>
          <w:rFonts w:cs="Arial"/>
        </w:rPr>
      </w:pPr>
      <w:r w:rsidRPr="00D43CBF">
        <w:rPr>
          <w:rFonts w:cs="Arial"/>
        </w:rPr>
        <w:t xml:space="preserve">Formular ausfüllen und an die </w:t>
      </w:r>
      <w:r>
        <w:rPr>
          <w:rFonts w:cs="Arial"/>
        </w:rPr>
        <w:t>E</w:t>
      </w:r>
      <w:r w:rsidRPr="00D43CBF">
        <w:rPr>
          <w:rFonts w:cs="Arial"/>
        </w:rPr>
        <w:t xml:space="preserve">-mail </w:t>
      </w:r>
      <w:hyperlink r:id="rId7" w:history="1">
        <w:r w:rsidRPr="00D43CBF">
          <w:rPr>
            <w:rStyle w:val="Lienhypertexte"/>
            <w:rFonts w:cs="Arial"/>
          </w:rPr>
          <w:t>kf-fk@bakom.admin.ch</w:t>
        </w:r>
      </w:hyperlink>
      <w:r>
        <w:rPr>
          <w:rFonts w:cs="Arial"/>
        </w:rPr>
        <w:t xml:space="preserve"> oder an die folgende Adresse schicken :</w:t>
      </w:r>
    </w:p>
    <w:p w:rsidR="00C404F5" w:rsidRPr="00D43CBF" w:rsidRDefault="00C404F5" w:rsidP="00C404F5">
      <w:pPr>
        <w:spacing w:before="120"/>
        <w:rPr>
          <w:rFonts w:cs="Arial"/>
        </w:rPr>
      </w:pPr>
    </w:p>
    <w:p w:rsidR="00C404F5" w:rsidRPr="00D43CBF" w:rsidRDefault="00C404F5" w:rsidP="00C404F5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Bundesamt für Kommunikation</w:t>
      </w:r>
    </w:p>
    <w:p w:rsidR="00C404F5" w:rsidRPr="00D43CBF" w:rsidRDefault="00C404F5" w:rsidP="00C404F5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>Sektion Funkkonzession</w:t>
      </w:r>
    </w:p>
    <w:p w:rsidR="00C404F5" w:rsidRPr="00D43CBF" w:rsidRDefault="00C404F5" w:rsidP="00C404F5">
      <w:pPr>
        <w:autoSpaceDE w:val="0"/>
        <w:autoSpaceDN w:val="0"/>
        <w:adjustRightInd w:val="0"/>
        <w:rPr>
          <w:rFonts w:cs="Arial"/>
        </w:rPr>
      </w:pPr>
      <w:r w:rsidRPr="00D43CBF">
        <w:rPr>
          <w:rFonts w:cs="Arial"/>
        </w:rPr>
        <w:t xml:space="preserve">Zukunftstrasse 44 </w:t>
      </w:r>
    </w:p>
    <w:p w:rsidR="00C404F5" w:rsidRPr="00A24AB7" w:rsidRDefault="00C404F5" w:rsidP="00C404F5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>Postfach</w:t>
      </w:r>
    </w:p>
    <w:p w:rsidR="00C404F5" w:rsidRPr="00A24AB7" w:rsidRDefault="00C404F5" w:rsidP="00C404F5">
      <w:pPr>
        <w:autoSpaceDE w:val="0"/>
        <w:autoSpaceDN w:val="0"/>
        <w:adjustRightInd w:val="0"/>
        <w:rPr>
          <w:rFonts w:cs="Arial"/>
        </w:rPr>
      </w:pPr>
      <w:r w:rsidRPr="00A24AB7">
        <w:rPr>
          <w:rFonts w:cs="Arial"/>
        </w:rPr>
        <w:t xml:space="preserve">CH-2501 Bienne </w:t>
      </w:r>
    </w:p>
    <w:p w:rsidR="00C404F5" w:rsidRPr="00A24AB7" w:rsidRDefault="00C404F5" w:rsidP="00C404F5">
      <w:pPr>
        <w:spacing w:before="120"/>
        <w:rPr>
          <w:rFonts w:cs="Arial"/>
        </w:rPr>
      </w:pPr>
    </w:p>
    <w:p w:rsidR="00C404F5" w:rsidRPr="00807269" w:rsidRDefault="00C404F5" w:rsidP="00C404F5">
      <w:pPr>
        <w:autoSpaceDE w:val="0"/>
        <w:autoSpaceDN w:val="0"/>
        <w:adjustRightInd w:val="0"/>
        <w:rPr>
          <w:rFonts w:cs="Arial"/>
        </w:rPr>
      </w:pPr>
      <w:r w:rsidRPr="00807269">
        <w:rPr>
          <w:rFonts w:cs="Arial"/>
        </w:rPr>
        <w:t>Weitere Informationen über Satellitenkonzessionen erhalten Sie unter der Telefonnummer :</w:t>
      </w:r>
    </w:p>
    <w:p w:rsidR="00C404F5" w:rsidRPr="00807269" w:rsidRDefault="00C404F5" w:rsidP="00C404F5">
      <w:pPr>
        <w:rPr>
          <w:rFonts w:cs="Arial"/>
        </w:rPr>
      </w:pPr>
    </w:p>
    <w:p w:rsidR="007A1FF8" w:rsidRPr="0066489B" w:rsidRDefault="00C404F5" w:rsidP="00C404F5">
      <w:pPr>
        <w:rPr>
          <w:rFonts w:cs="Arial"/>
        </w:rPr>
      </w:pPr>
      <w:r w:rsidRPr="0092085C">
        <w:rPr>
          <w:rFonts w:cs="Arial"/>
        </w:rPr>
        <w:t>Direkt : +41 (0) 58 460 58 21,</w:t>
      </w:r>
      <w:r w:rsidRPr="00A24AB7">
        <w:rPr>
          <w:rFonts w:cs="Arial"/>
        </w:rPr>
        <w:tab/>
        <w:t xml:space="preserve"> Zentrale</w:t>
      </w:r>
      <w:r>
        <w:rPr>
          <w:rFonts w:cs="Arial"/>
        </w:rPr>
        <w:t xml:space="preserve"> </w:t>
      </w:r>
      <w:r w:rsidRPr="00A24AB7">
        <w:rPr>
          <w:rFonts w:cs="Arial"/>
        </w:rPr>
        <w:t>: +41 (0) 58 460 55 11</w:t>
      </w:r>
    </w:p>
    <w:p w:rsidR="00F57B3C" w:rsidRPr="0066489B" w:rsidRDefault="00F57B3C" w:rsidP="003E0840">
      <w:pPr>
        <w:pBdr>
          <w:bottom w:val="single" w:sz="12" w:space="1" w:color="auto"/>
        </w:pBdr>
        <w:rPr>
          <w:rFonts w:cs="Arial"/>
        </w:rPr>
      </w:pPr>
    </w:p>
    <w:p w:rsidR="00855EA9" w:rsidRPr="0066489B" w:rsidRDefault="00855EA9" w:rsidP="003E0840">
      <w:pPr>
        <w:rPr>
          <w:rFonts w:cs="Arial"/>
        </w:rPr>
      </w:pPr>
    </w:p>
    <w:p w:rsidR="00F57B3C" w:rsidRPr="0066489B" w:rsidRDefault="00491386" w:rsidP="00E90A23">
      <w:pPr>
        <w:tabs>
          <w:tab w:val="left" w:pos="2310"/>
        </w:tabs>
        <w:rPr>
          <w:rFonts w:cs="Arial"/>
          <w:b/>
        </w:rPr>
      </w:pPr>
      <w:r w:rsidRPr="0066489B">
        <w:rPr>
          <w:rFonts w:cs="Arial"/>
          <w:b/>
        </w:rPr>
        <w:t>Gesuchstellerin</w:t>
      </w:r>
    </w:p>
    <w:p w:rsidR="00F57B3C" w:rsidRPr="0066489B" w:rsidRDefault="00F57B3C" w:rsidP="00E90A23">
      <w:pPr>
        <w:tabs>
          <w:tab w:val="left" w:pos="2310"/>
        </w:tabs>
        <w:rPr>
          <w:rFonts w:cs="Arial"/>
        </w:rPr>
      </w:pPr>
    </w:p>
    <w:p w:rsidR="00F57B3C" w:rsidRPr="0066489B" w:rsidRDefault="00491386" w:rsidP="00A6710A">
      <w:pPr>
        <w:tabs>
          <w:tab w:val="left" w:pos="2310"/>
          <w:tab w:val="left" w:pos="5940"/>
        </w:tabs>
        <w:rPr>
          <w:rFonts w:cs="Arial"/>
          <w:u w:val="single"/>
        </w:rPr>
      </w:pPr>
      <w:r w:rsidRPr="0066489B">
        <w:rPr>
          <w:rFonts w:cs="Arial"/>
        </w:rPr>
        <w:t>Firmenname</w:t>
      </w:r>
      <w:r w:rsidR="00F57B3C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" w:name="Text97"/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bookmarkEnd w:id="2"/>
    </w:p>
    <w:p w:rsidR="00BF1B83" w:rsidRPr="0066489B" w:rsidRDefault="00BF1B83" w:rsidP="00A6710A">
      <w:pPr>
        <w:tabs>
          <w:tab w:val="left" w:pos="2310"/>
          <w:tab w:val="left" w:pos="5940"/>
        </w:tabs>
        <w:rPr>
          <w:rFonts w:cs="Arial"/>
        </w:rPr>
      </w:pPr>
    </w:p>
    <w:p w:rsidR="00F57B3C" w:rsidRPr="0066489B" w:rsidRDefault="0066489B" w:rsidP="00A6710A">
      <w:pPr>
        <w:tabs>
          <w:tab w:val="left" w:pos="2310"/>
          <w:tab w:val="left" w:pos="5940"/>
        </w:tabs>
        <w:rPr>
          <w:rFonts w:cs="Arial"/>
        </w:rPr>
      </w:pPr>
      <w:r w:rsidRPr="0066489B">
        <w:rPr>
          <w:rFonts w:cs="Arial"/>
        </w:rPr>
        <w:t>Adresse</w:t>
      </w:r>
      <w:r w:rsidR="00F57B3C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BF1B83" w:rsidRPr="0066489B" w:rsidRDefault="00BF1B83" w:rsidP="00A6710A">
      <w:pPr>
        <w:tabs>
          <w:tab w:val="left" w:pos="2310"/>
          <w:tab w:val="left" w:pos="5940"/>
        </w:tabs>
        <w:rPr>
          <w:rFonts w:cs="Arial"/>
        </w:rPr>
      </w:pPr>
    </w:p>
    <w:p w:rsidR="00F57B3C" w:rsidRPr="0066489B" w:rsidRDefault="0066489B" w:rsidP="00A6710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66489B">
        <w:rPr>
          <w:rFonts w:cs="Arial"/>
        </w:rPr>
        <w:t>Postleitzahl</w:t>
      </w:r>
      <w:r w:rsidR="004324E3" w:rsidRPr="0066489B">
        <w:rPr>
          <w:rFonts w:cs="Arial"/>
        </w:rPr>
        <w:t xml:space="preserve"> </w:t>
      </w:r>
      <w:r w:rsidR="00E90A23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7D0A8D" w:rsidRPr="0066489B">
        <w:rPr>
          <w:rFonts w:cs="Arial"/>
        </w:rPr>
        <w:tab/>
      </w:r>
      <w:r w:rsidRPr="0066489B">
        <w:rPr>
          <w:rFonts w:cs="Arial"/>
        </w:rPr>
        <w:t>Ort</w:t>
      </w:r>
      <w:r w:rsidR="00A6710A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AA328B" w:rsidRPr="0066489B" w:rsidRDefault="00AA328B" w:rsidP="00A6710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</w:p>
    <w:p w:rsidR="00F57B3C" w:rsidRPr="0066489B" w:rsidRDefault="0066489B" w:rsidP="00A6710A">
      <w:pPr>
        <w:tabs>
          <w:tab w:val="left" w:pos="2310"/>
          <w:tab w:val="left" w:pos="5170"/>
          <w:tab w:val="left" w:pos="5610"/>
        </w:tabs>
        <w:rPr>
          <w:rFonts w:cs="Arial"/>
        </w:rPr>
      </w:pPr>
      <w:r w:rsidRPr="0066489B">
        <w:rPr>
          <w:rFonts w:cs="Arial"/>
        </w:rPr>
        <w:t>Sachbearbeiter</w:t>
      </w:r>
      <w:r w:rsidR="00F57B3C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F57B3C" w:rsidRPr="0066489B" w:rsidRDefault="00F57B3C" w:rsidP="00A6710A">
      <w:pPr>
        <w:tabs>
          <w:tab w:val="left" w:pos="2310"/>
          <w:tab w:val="left" w:pos="5170"/>
          <w:tab w:val="left" w:pos="5610"/>
        </w:tabs>
        <w:rPr>
          <w:rFonts w:cs="Arial"/>
        </w:rPr>
      </w:pPr>
    </w:p>
    <w:p w:rsidR="00F57B3C" w:rsidRPr="0066489B" w:rsidRDefault="0066489B" w:rsidP="00A6710A">
      <w:pPr>
        <w:tabs>
          <w:tab w:val="left" w:pos="2310"/>
          <w:tab w:val="left" w:pos="5170"/>
          <w:tab w:val="left" w:pos="5610"/>
        </w:tabs>
        <w:rPr>
          <w:rFonts w:cs="Arial"/>
        </w:rPr>
      </w:pPr>
      <w:r w:rsidRPr="0066489B">
        <w:rPr>
          <w:rFonts w:cs="Arial"/>
        </w:rPr>
        <w:t>Telefonnummer</w:t>
      </w:r>
      <w:r w:rsidR="00AA328B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AA328B" w:rsidRPr="0066489B" w:rsidRDefault="00AA328B" w:rsidP="00AA328B">
      <w:pPr>
        <w:tabs>
          <w:tab w:val="left" w:pos="2310"/>
          <w:tab w:val="left" w:pos="5170"/>
        </w:tabs>
        <w:rPr>
          <w:rFonts w:cs="Arial"/>
        </w:rPr>
      </w:pPr>
    </w:p>
    <w:p w:rsidR="00F57B3C" w:rsidRPr="0066489B" w:rsidRDefault="00CB04B5" w:rsidP="00AA328B">
      <w:pPr>
        <w:tabs>
          <w:tab w:val="left" w:pos="2310"/>
          <w:tab w:val="left" w:pos="5170"/>
        </w:tabs>
        <w:rPr>
          <w:rFonts w:cs="Arial"/>
        </w:rPr>
      </w:pPr>
      <w:r w:rsidRPr="0066489B">
        <w:rPr>
          <w:rFonts w:cs="Arial"/>
        </w:rPr>
        <w:t>E-Mail</w:t>
      </w:r>
      <w:r w:rsidR="00F57B3C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F57B3C" w:rsidRDefault="00F57B3C" w:rsidP="00AA328B">
      <w:pPr>
        <w:tabs>
          <w:tab w:val="left" w:pos="2310"/>
          <w:tab w:val="left" w:pos="5170"/>
        </w:tabs>
        <w:rPr>
          <w:rFonts w:cs="Arial"/>
        </w:rPr>
      </w:pPr>
    </w:p>
    <w:p w:rsidR="00B97B45" w:rsidRPr="0066489B" w:rsidRDefault="00B97B45" w:rsidP="00AA328B">
      <w:pPr>
        <w:tabs>
          <w:tab w:val="left" w:pos="2310"/>
          <w:tab w:val="left" w:pos="5170"/>
        </w:tabs>
        <w:rPr>
          <w:rFonts w:cs="Arial"/>
        </w:rPr>
      </w:pPr>
    </w:p>
    <w:p w:rsidR="0066489B" w:rsidRDefault="007D5990" w:rsidP="00AA328B">
      <w:pPr>
        <w:tabs>
          <w:tab w:val="left" w:pos="2310"/>
          <w:tab w:val="left" w:pos="5170"/>
        </w:tabs>
        <w:rPr>
          <w:rFonts w:cs="Arial"/>
          <w:b/>
        </w:rPr>
      </w:pPr>
      <w:r>
        <w:rPr>
          <w:rFonts w:cs="Arial"/>
          <w:b/>
        </w:rPr>
        <w:t>Rechnungsadresse</w:t>
      </w:r>
    </w:p>
    <w:p w:rsidR="007D5990" w:rsidRDefault="007D5990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7D5990" w:rsidRPr="0066489B" w:rsidRDefault="007D5990" w:rsidP="007D5990">
      <w:pPr>
        <w:tabs>
          <w:tab w:val="left" w:pos="2310"/>
          <w:tab w:val="left" w:pos="5940"/>
        </w:tabs>
        <w:rPr>
          <w:rFonts w:cs="Arial"/>
          <w:u w:val="single"/>
        </w:rPr>
      </w:pPr>
      <w:r>
        <w:rPr>
          <w:rFonts w:cs="Arial"/>
        </w:rPr>
        <w:t>N</w:t>
      </w:r>
      <w:r w:rsidRPr="0066489B">
        <w:rPr>
          <w:rFonts w:cs="Arial"/>
        </w:rPr>
        <w:t>ame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Pr="0066489B" w:rsidRDefault="007D5990" w:rsidP="007D5990">
      <w:pPr>
        <w:tabs>
          <w:tab w:val="left" w:pos="2310"/>
          <w:tab w:val="left" w:pos="5940"/>
        </w:tabs>
        <w:rPr>
          <w:rFonts w:cs="Arial"/>
        </w:rPr>
      </w:pPr>
    </w:p>
    <w:p w:rsidR="007D5990" w:rsidRPr="0066489B" w:rsidRDefault="007D5990" w:rsidP="007D5990">
      <w:pPr>
        <w:tabs>
          <w:tab w:val="left" w:pos="2310"/>
          <w:tab w:val="left" w:pos="5940"/>
        </w:tabs>
        <w:rPr>
          <w:rFonts w:cs="Arial"/>
        </w:rPr>
      </w:pPr>
      <w:r w:rsidRPr="0066489B">
        <w:rPr>
          <w:rFonts w:cs="Arial"/>
        </w:rPr>
        <w:t>Adresse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Pr="0066489B" w:rsidRDefault="007D5990" w:rsidP="007D5990">
      <w:pPr>
        <w:tabs>
          <w:tab w:val="left" w:pos="2310"/>
          <w:tab w:val="left" w:pos="5940"/>
        </w:tabs>
        <w:rPr>
          <w:rFonts w:cs="Arial"/>
        </w:rPr>
      </w:pPr>
    </w:p>
    <w:p w:rsidR="007D5990" w:rsidRPr="0066489B" w:rsidRDefault="007D5990" w:rsidP="007D5990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</w:rPr>
      </w:pPr>
      <w:r w:rsidRPr="0066489B">
        <w:rPr>
          <w:rFonts w:cs="Arial"/>
        </w:rPr>
        <w:t xml:space="preserve">Postleitzahl 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Pr="0066489B">
        <w:rPr>
          <w:rFonts w:cs="Arial"/>
        </w:rPr>
        <w:tab/>
        <w:t>Ort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Default="007D5990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7D5990" w:rsidRPr="0066489B" w:rsidRDefault="007D5990" w:rsidP="007D5990">
      <w:pPr>
        <w:tabs>
          <w:tab w:val="left" w:pos="2310"/>
          <w:tab w:val="left" w:pos="5940"/>
        </w:tabs>
        <w:rPr>
          <w:rFonts w:cs="Arial"/>
        </w:rPr>
      </w:pPr>
      <w:r>
        <w:rPr>
          <w:rFonts w:cs="Arial"/>
        </w:rPr>
        <w:t>Bestellnummer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Default="007D5990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B97B45" w:rsidRDefault="00B97B45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F57B3C" w:rsidRPr="0066489B" w:rsidRDefault="0066489B" w:rsidP="00AA328B">
      <w:pPr>
        <w:tabs>
          <w:tab w:val="left" w:pos="2310"/>
          <w:tab w:val="left" w:pos="5170"/>
        </w:tabs>
        <w:rPr>
          <w:rFonts w:cs="Arial"/>
          <w:b/>
        </w:rPr>
      </w:pPr>
      <w:r w:rsidRPr="0066489B">
        <w:rPr>
          <w:rFonts w:cs="Arial"/>
          <w:b/>
        </w:rPr>
        <w:t>Dauer der Konzession</w:t>
      </w:r>
    </w:p>
    <w:p w:rsidR="00E90A23" w:rsidRPr="0066489B" w:rsidRDefault="00E90A23" w:rsidP="00AA328B">
      <w:pPr>
        <w:tabs>
          <w:tab w:val="left" w:pos="2310"/>
          <w:tab w:val="left" w:pos="5170"/>
        </w:tabs>
        <w:rPr>
          <w:rFonts w:cs="Arial"/>
        </w:rPr>
      </w:pPr>
    </w:p>
    <w:p w:rsidR="00C82DD2" w:rsidRPr="0066489B" w:rsidRDefault="0066489B" w:rsidP="005409DA">
      <w:pPr>
        <w:tabs>
          <w:tab w:val="left" w:pos="1760"/>
          <w:tab w:val="left" w:pos="2310"/>
          <w:tab w:val="left" w:pos="5170"/>
          <w:tab w:val="left" w:pos="5610"/>
          <w:tab w:val="left" w:pos="9570"/>
        </w:tabs>
        <w:rPr>
          <w:rFonts w:cs="Arial"/>
        </w:rPr>
      </w:pPr>
      <w:r w:rsidRPr="0066489B">
        <w:rPr>
          <w:rFonts w:cs="Arial"/>
        </w:rPr>
        <w:t>Befristete</w:t>
      </w:r>
      <w:r w:rsidRPr="0066489B">
        <w:rPr>
          <w:rFonts w:cs="Arial"/>
        </w:rPr>
        <w:tab/>
        <w:t>von</w:t>
      </w:r>
      <w:r w:rsidR="00C82DD2" w:rsidRPr="0066489B">
        <w:rPr>
          <w:rFonts w:cs="Arial"/>
        </w:rPr>
        <w:t xml:space="preserve"> </w:t>
      </w:r>
      <w:r w:rsidR="00E90A23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A328B" w:rsidRPr="0066489B">
        <w:rPr>
          <w:rFonts w:cs="Arial"/>
        </w:rPr>
        <w:tab/>
      </w:r>
      <w:r w:rsidR="00C82DD2" w:rsidRPr="0066489B">
        <w:rPr>
          <w:rFonts w:cs="Arial"/>
        </w:rPr>
        <w:t>bis</w:t>
      </w:r>
      <w:r w:rsidR="00E90A23" w:rsidRPr="0066489B">
        <w:rPr>
          <w:rFonts w:cs="Arial"/>
        </w:rPr>
        <w:t xml:space="preserve"> </w:t>
      </w:r>
      <w:r w:rsidR="005409DA">
        <w:rPr>
          <w:rFonts w:cs="Arial"/>
        </w:rPr>
        <w:t xml:space="preserve"> </w:t>
      </w:r>
      <w:r w:rsidR="00855EA9"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855EA9" w:rsidRPr="0066489B" w:rsidRDefault="00855EA9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66489B" w:rsidRPr="0066489B" w:rsidRDefault="0066489B" w:rsidP="00AA328B">
      <w:pPr>
        <w:tabs>
          <w:tab w:val="left" w:pos="2310"/>
          <w:tab w:val="left" w:pos="5170"/>
        </w:tabs>
        <w:rPr>
          <w:rFonts w:cs="Arial"/>
          <w:b/>
        </w:rPr>
      </w:pPr>
    </w:p>
    <w:p w:rsidR="00C82DD2" w:rsidRPr="0066489B" w:rsidRDefault="0066489B" w:rsidP="00AA328B">
      <w:pPr>
        <w:tabs>
          <w:tab w:val="left" w:pos="2310"/>
          <w:tab w:val="left" w:pos="5170"/>
        </w:tabs>
        <w:rPr>
          <w:rFonts w:cs="Arial"/>
          <w:b/>
        </w:rPr>
      </w:pPr>
      <w:r w:rsidRPr="0066489B">
        <w:rPr>
          <w:rFonts w:cs="Arial"/>
          <w:b/>
        </w:rPr>
        <w:t>Anwendung</w:t>
      </w:r>
    </w:p>
    <w:p w:rsidR="00C82DD2" w:rsidRPr="0066489B" w:rsidRDefault="00C82DD2" w:rsidP="00AA328B">
      <w:pPr>
        <w:tabs>
          <w:tab w:val="left" w:pos="2310"/>
          <w:tab w:val="left" w:pos="5170"/>
        </w:tabs>
        <w:rPr>
          <w:rFonts w:cs="Arial"/>
        </w:rPr>
      </w:pPr>
    </w:p>
    <w:p w:rsidR="00C82DD2" w:rsidRPr="0066489B" w:rsidRDefault="0066489B" w:rsidP="00AA328B">
      <w:pPr>
        <w:tabs>
          <w:tab w:val="left" w:pos="2310"/>
          <w:tab w:val="left" w:pos="5170"/>
        </w:tabs>
        <w:rPr>
          <w:rFonts w:cs="Arial"/>
        </w:rPr>
      </w:pPr>
      <w:r w:rsidRPr="0066489B">
        <w:rPr>
          <w:rFonts w:cs="Arial"/>
        </w:rPr>
        <w:t>Eigengebrauch</w:t>
      </w:r>
      <w:r w:rsidR="00E90A23" w:rsidRPr="0066489B">
        <w:rPr>
          <w:rFonts w:cs="Arial"/>
        </w:rPr>
        <w:tab/>
      </w:r>
      <w:r w:rsidR="0008069E" w:rsidRPr="0066489B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 w:rsidR="00E90A23" w:rsidRPr="0066489B">
        <w:rPr>
          <w:rFonts w:cs="Arial"/>
        </w:rPr>
        <w:instrText xml:space="preserve"> FORMCHECKBOX </w:instrText>
      </w:r>
      <w:r w:rsidR="00D120C3">
        <w:rPr>
          <w:rFonts w:cs="Arial"/>
        </w:rPr>
      </w:r>
      <w:r w:rsidR="00D120C3">
        <w:rPr>
          <w:rFonts w:cs="Arial"/>
        </w:rPr>
        <w:fldChar w:fldCharType="separate"/>
      </w:r>
      <w:r w:rsidR="0008069E" w:rsidRPr="0066489B">
        <w:rPr>
          <w:rFonts w:cs="Arial"/>
        </w:rPr>
        <w:fldChar w:fldCharType="end"/>
      </w:r>
      <w:bookmarkEnd w:id="3"/>
    </w:p>
    <w:p w:rsidR="00C82DD2" w:rsidRPr="0066489B" w:rsidRDefault="00C82DD2" w:rsidP="00AA328B">
      <w:pPr>
        <w:tabs>
          <w:tab w:val="left" w:pos="2310"/>
          <w:tab w:val="left" w:pos="5170"/>
        </w:tabs>
        <w:rPr>
          <w:rFonts w:cs="Arial"/>
        </w:rPr>
      </w:pPr>
    </w:p>
    <w:p w:rsidR="0066489B" w:rsidRPr="0066489B" w:rsidRDefault="0066489B" w:rsidP="00AA328B">
      <w:pPr>
        <w:tabs>
          <w:tab w:val="left" w:pos="2310"/>
          <w:tab w:val="left" w:pos="5170"/>
        </w:tabs>
        <w:rPr>
          <w:rFonts w:cs="Arial"/>
        </w:rPr>
      </w:pPr>
      <w:r w:rsidRPr="0066489B">
        <w:rPr>
          <w:rFonts w:cs="Arial"/>
        </w:rPr>
        <w:t>Anbieten von Diensten</w:t>
      </w:r>
    </w:p>
    <w:p w:rsidR="00C82DD2" w:rsidRPr="0066489B" w:rsidRDefault="0066489B" w:rsidP="00AA328B">
      <w:pPr>
        <w:tabs>
          <w:tab w:val="left" w:pos="2310"/>
          <w:tab w:val="left" w:pos="5170"/>
        </w:tabs>
        <w:rPr>
          <w:rFonts w:cs="Arial"/>
        </w:rPr>
      </w:pPr>
      <w:r w:rsidRPr="0066489B">
        <w:rPr>
          <w:rFonts w:cs="Arial"/>
        </w:rPr>
        <w:t>An Dritte</w:t>
      </w:r>
      <w:r w:rsidR="00E91807" w:rsidRPr="0066489B">
        <w:rPr>
          <w:rFonts w:cs="Arial"/>
        </w:rPr>
        <w:tab/>
      </w:r>
      <w:r w:rsidR="0008069E" w:rsidRPr="0066489B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="00E91807" w:rsidRPr="0066489B">
        <w:rPr>
          <w:rFonts w:cs="Arial"/>
        </w:rPr>
        <w:instrText xml:space="preserve"> FORMCHECKBOX </w:instrText>
      </w:r>
      <w:r w:rsidR="00D120C3">
        <w:rPr>
          <w:rFonts w:cs="Arial"/>
        </w:rPr>
      </w:r>
      <w:r w:rsidR="00D120C3">
        <w:rPr>
          <w:rFonts w:cs="Arial"/>
        </w:rPr>
        <w:fldChar w:fldCharType="separate"/>
      </w:r>
      <w:r w:rsidR="0008069E" w:rsidRPr="0066489B">
        <w:rPr>
          <w:rFonts w:cs="Arial"/>
        </w:rPr>
        <w:fldChar w:fldCharType="end"/>
      </w:r>
      <w:bookmarkEnd w:id="4"/>
    </w:p>
    <w:p w:rsidR="00BF1B83" w:rsidRPr="0066489B" w:rsidRDefault="00280F8D" w:rsidP="00280F8D">
      <w:pPr>
        <w:tabs>
          <w:tab w:val="left" w:pos="2310"/>
        </w:tabs>
        <w:rPr>
          <w:rFonts w:cs="Arial"/>
          <w:b/>
          <w:color w:val="000000"/>
        </w:rPr>
      </w:pPr>
      <w:r w:rsidRPr="0066489B">
        <w:rPr>
          <w:rFonts w:cs="Arial"/>
        </w:rPr>
        <w:br w:type="page"/>
      </w:r>
      <w:r w:rsidR="00B97B45" w:rsidRPr="00B97B45">
        <w:rPr>
          <w:rFonts w:cs="Arial"/>
          <w:b/>
          <w:color w:val="000000"/>
        </w:rPr>
        <w:lastRenderedPageBreak/>
        <w:t>S</w:t>
      </w:r>
      <w:r w:rsidR="0066489B" w:rsidRPr="0066489B">
        <w:rPr>
          <w:rFonts w:cs="Arial"/>
          <w:b/>
          <w:color w:val="000000"/>
        </w:rPr>
        <w:t>tandort der Anlage in der Schweiz</w:t>
      </w:r>
      <w:r w:rsidR="00BF1B83" w:rsidRPr="0066489B">
        <w:rPr>
          <w:rFonts w:cs="Arial"/>
          <w:b/>
          <w:color w:val="000000"/>
        </w:rPr>
        <w:t xml:space="preserve"> </w:t>
      </w:r>
    </w:p>
    <w:p w:rsidR="00BF1B83" w:rsidRPr="0066489B" w:rsidRDefault="00BF1B83" w:rsidP="00BF1B83">
      <w:pPr>
        <w:tabs>
          <w:tab w:val="left" w:pos="0"/>
          <w:tab w:val="right" w:leader="underscore" w:pos="918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66489B" w:rsidP="00E90A23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</w:rPr>
      </w:pPr>
      <w:r w:rsidRPr="0066489B">
        <w:rPr>
          <w:rFonts w:cs="Arial"/>
          <w:color w:val="000000"/>
        </w:rPr>
        <w:t>Ort</w:t>
      </w:r>
      <w:r w:rsidR="00E90A2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BF1B83" w:rsidRPr="0066489B" w:rsidRDefault="00BF1B83" w:rsidP="00E90A23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66489B" w:rsidP="00E15BDC">
      <w:pPr>
        <w:tabs>
          <w:tab w:val="left" w:pos="1760"/>
          <w:tab w:val="left" w:pos="2310"/>
          <w:tab w:val="left" w:pos="3402"/>
        </w:tabs>
        <w:autoSpaceDE w:val="0"/>
        <w:autoSpaceDN w:val="0"/>
        <w:adjustRightInd w:val="0"/>
        <w:ind w:right="102"/>
        <w:rPr>
          <w:rFonts w:cs="Arial"/>
          <w:color w:val="000000"/>
        </w:rPr>
      </w:pPr>
      <w:r w:rsidRPr="0066489B">
        <w:rPr>
          <w:rFonts w:cs="Arial"/>
          <w:color w:val="000000"/>
        </w:rPr>
        <w:t xml:space="preserve">Koordinaten </w:t>
      </w:r>
      <w:r w:rsidRPr="0066489B">
        <w:rPr>
          <w:rFonts w:cs="Arial"/>
          <w:color w:val="000000"/>
        </w:rPr>
        <w:tab/>
        <w:t>Nord</w:t>
      </w:r>
      <w:r w:rsidR="00140398" w:rsidRPr="0066489B">
        <w:rPr>
          <w:rFonts w:cs="Arial"/>
          <w:color w:val="000000"/>
        </w:rPr>
        <w:t xml:space="preserve"> </w:t>
      </w:r>
      <w:r w:rsidR="00A07BD6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7D0A8D" w:rsidRPr="0066489B">
        <w:rPr>
          <w:rFonts w:cs="Arial"/>
          <w:color w:val="000000"/>
        </w:rPr>
        <w:t xml:space="preserve"> </w:t>
      </w:r>
      <w:r w:rsidR="00A07BD6" w:rsidRPr="0066489B">
        <w:rPr>
          <w:rFonts w:cs="Arial"/>
          <w:color w:val="000000"/>
        </w:rPr>
        <w:t xml:space="preserve"> </w:t>
      </w:r>
      <w:r w:rsidR="00E15BDC">
        <w:rPr>
          <w:rFonts w:cs="Arial"/>
          <w:color w:val="000000"/>
        </w:rPr>
        <w:tab/>
      </w:r>
      <w:r w:rsidRPr="0066489B">
        <w:rPr>
          <w:rFonts w:cs="Arial"/>
          <w:color w:val="000000"/>
        </w:rPr>
        <w:t>O</w:t>
      </w:r>
      <w:r w:rsidR="007D0A8D" w:rsidRPr="0066489B">
        <w:rPr>
          <w:rFonts w:cs="Arial"/>
          <w:color w:val="000000"/>
        </w:rPr>
        <w:t>st</w:t>
      </w:r>
      <w:r w:rsidR="00FE1C69" w:rsidRPr="0066489B">
        <w:rPr>
          <w:rFonts w:cs="Arial"/>
          <w:color w:val="000000"/>
        </w:rPr>
        <w:t xml:space="preserve"> </w:t>
      </w:r>
      <w:r w:rsidR="00A07BD6" w:rsidRPr="0066489B">
        <w:rPr>
          <w:rFonts w:cs="Arial"/>
          <w:color w:val="000000"/>
        </w:rPr>
        <w:t xml:space="preserve"> </w:t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</w:p>
    <w:p w:rsidR="00E90A23" w:rsidRPr="0066489B" w:rsidRDefault="00E90A23" w:rsidP="00E90A23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</w:rPr>
      </w:pPr>
    </w:p>
    <w:p w:rsidR="0066489B" w:rsidRPr="0066489B" w:rsidRDefault="0066489B" w:rsidP="00E90A23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</w:rPr>
      </w:pPr>
      <w:r w:rsidRPr="0066489B">
        <w:rPr>
          <w:rFonts w:cs="Arial"/>
          <w:color w:val="000000"/>
        </w:rPr>
        <w:t>Antennenhöhe</w:t>
      </w:r>
    </w:p>
    <w:p w:rsidR="00E90A23" w:rsidRPr="0066489B" w:rsidRDefault="0066489B" w:rsidP="00E90A23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</w:rPr>
      </w:pPr>
      <w:r w:rsidRPr="0066489B">
        <w:rPr>
          <w:rFonts w:cs="Arial"/>
          <w:color w:val="000000"/>
        </w:rPr>
        <w:t>Über Grund (in Meter)</w:t>
      </w:r>
      <w:r w:rsidR="00E90A2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BF1B83" w:rsidRPr="0066489B" w:rsidRDefault="00BF1B83" w:rsidP="00E90A23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BF1B83" w:rsidP="00E90A23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0C53C7" w:rsidRPr="0066489B" w:rsidRDefault="000C53C7" w:rsidP="00BF1B83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635830" w:rsidRPr="0066489B" w:rsidRDefault="00635830" w:rsidP="00BF1B83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BF1B83" w:rsidRPr="0066489B" w:rsidRDefault="0066489B" w:rsidP="00BF1B83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66489B">
        <w:rPr>
          <w:rFonts w:cs="Arial"/>
          <w:b/>
          <w:bCs/>
          <w:color w:val="000000"/>
        </w:rPr>
        <w:t>Technische Parameter</w:t>
      </w:r>
    </w:p>
    <w:p w:rsidR="00BF1B83" w:rsidRPr="0066489B" w:rsidRDefault="00BF1B83" w:rsidP="00BF1B83">
      <w:pPr>
        <w:tabs>
          <w:tab w:val="left" w:pos="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CD5153" w:rsidRPr="0066489B" w:rsidRDefault="00CD5153" w:rsidP="00E90A23">
      <w:pPr>
        <w:tabs>
          <w:tab w:val="left" w:pos="0"/>
          <w:tab w:val="left" w:pos="231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66489B" w:rsidP="00A07BD6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</w:rPr>
      </w:pPr>
      <w:r w:rsidRPr="0066489B">
        <w:rPr>
          <w:rFonts w:cs="Arial"/>
          <w:color w:val="000000"/>
        </w:rPr>
        <w:t>Aufwärtsverbindung</w:t>
      </w:r>
      <w:r w:rsidR="00BF1B83" w:rsidRPr="0066489B">
        <w:rPr>
          <w:rFonts w:cs="Arial"/>
          <w:color w:val="000000"/>
        </w:rPr>
        <w:t xml:space="preserve"> (Up Link)</w:t>
      </w:r>
      <w:r w:rsidR="00BF1B83" w:rsidRPr="0066489B">
        <w:rPr>
          <w:rFonts w:cs="Arial"/>
          <w:color w:val="000000"/>
        </w:rPr>
        <w:tab/>
      </w:r>
      <w:r w:rsidRPr="0066489B">
        <w:rPr>
          <w:rFonts w:cs="Arial"/>
          <w:color w:val="000000"/>
        </w:rPr>
        <w:t>Abwärtsverbindung</w:t>
      </w:r>
      <w:r w:rsidR="00BF1B83" w:rsidRPr="0066489B">
        <w:rPr>
          <w:rFonts w:cs="Arial"/>
          <w:color w:val="000000"/>
        </w:rPr>
        <w:t xml:space="preserve"> (Down Link)</w:t>
      </w:r>
    </w:p>
    <w:p w:rsidR="00BF1B83" w:rsidRPr="0066489B" w:rsidRDefault="00BF1B83" w:rsidP="00A07BD6">
      <w:pPr>
        <w:tabs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BF1B83" w:rsidRPr="0066489B" w:rsidRDefault="0066489B" w:rsidP="00032957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Antennengewinn</w:t>
      </w:r>
      <w:r w:rsidR="00E90A2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bookmarkStart w:id="5" w:name="_GoBack"/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bookmarkEnd w:id="5"/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dBi</w:t>
      </w:r>
      <w:r w:rsidR="00BF1B83" w:rsidRPr="0066489B">
        <w:rPr>
          <w:rFonts w:cs="Arial"/>
          <w:color w:val="000000"/>
        </w:rPr>
        <w:tab/>
      </w:r>
      <w:r>
        <w:rPr>
          <w:rFonts w:cs="Arial"/>
          <w:color w:val="000000"/>
        </w:rPr>
        <w:t>Antennengewinn</w:t>
      </w:r>
      <w:r w:rsidR="00BF1B83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dBi</w:t>
      </w:r>
    </w:p>
    <w:p w:rsidR="00BF1B83" w:rsidRPr="0066489B" w:rsidRDefault="00BF1B83" w:rsidP="00A07BD6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66489B" w:rsidP="003651FD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792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Öffnungswinkel</w:t>
      </w:r>
      <w:r w:rsidR="00BF1B8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3651FD" w:rsidRPr="0066489B">
        <w:rPr>
          <w:rFonts w:cs="Arial"/>
          <w:color w:val="000000"/>
        </w:rPr>
        <w:t xml:space="preserve"> °</w:t>
      </w:r>
      <w:r w:rsidR="00E90A23" w:rsidRPr="0066489B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>
        <w:rPr>
          <w:rFonts w:cs="Arial"/>
          <w:color w:val="000000"/>
        </w:rPr>
        <w:t>Öffnungswinkel</w:t>
      </w:r>
      <w:r w:rsidR="003651FD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3651FD" w:rsidRPr="0066489B">
        <w:rPr>
          <w:rFonts w:cs="Arial"/>
          <w:color w:val="000000"/>
        </w:rPr>
        <w:t xml:space="preserve"> °</w:t>
      </w:r>
    </w:p>
    <w:p w:rsidR="00BF1B83" w:rsidRPr="0066489B" w:rsidRDefault="00BF1B83" w:rsidP="00A07BD6">
      <w:pPr>
        <w:tabs>
          <w:tab w:val="left" w:pos="720"/>
          <w:tab w:val="left" w:pos="2160"/>
          <w:tab w:val="left" w:pos="2310"/>
          <w:tab w:val="left" w:pos="3960"/>
          <w:tab w:val="left" w:pos="4840"/>
          <w:tab w:val="left" w:pos="6600"/>
          <w:tab w:val="left" w:pos="792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66489B" w:rsidP="00A07BD6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825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Durchmesser</w:t>
      </w:r>
      <w:r w:rsidR="00BF1B8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840AF3" w:rsidRPr="0066489B">
        <w:rPr>
          <w:rFonts w:cs="Arial"/>
          <w:color w:val="000000"/>
        </w:rPr>
        <w:t xml:space="preserve">m </w:t>
      </w:r>
      <w:r w:rsidR="00840AF3" w:rsidRPr="0066489B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>
        <w:rPr>
          <w:rFonts w:cs="Arial"/>
          <w:color w:val="000000"/>
        </w:rPr>
        <w:t>Durchmesser</w:t>
      </w:r>
      <w:r w:rsidR="00840AF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m</w:t>
      </w:r>
    </w:p>
    <w:p w:rsidR="00BF1B83" w:rsidRPr="0066489B" w:rsidRDefault="00BF1B83" w:rsidP="00A07BD6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BF1B83" w:rsidRPr="0066489B" w:rsidRDefault="0066489B" w:rsidP="00032957">
      <w:pPr>
        <w:tabs>
          <w:tab w:val="left" w:pos="2310"/>
          <w:tab w:val="left" w:pos="4840"/>
          <w:tab w:val="left" w:pos="6600"/>
        </w:tabs>
      </w:pPr>
      <w:r>
        <w:t>Trägerfrequenz</w:t>
      </w:r>
      <w:r w:rsidR="00032957" w:rsidRPr="0066489B"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032957" w:rsidRPr="0066489B">
        <w:t xml:space="preserve"> MHz</w:t>
      </w:r>
      <w:r w:rsidR="00032957" w:rsidRPr="0066489B">
        <w:tab/>
      </w:r>
      <w:r>
        <w:t>Trägerfrequenz</w:t>
      </w:r>
      <w:r w:rsidR="00032957" w:rsidRPr="0066489B"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032957" w:rsidRPr="0066489B">
        <w:t xml:space="preserve"> MHz</w:t>
      </w:r>
    </w:p>
    <w:p w:rsidR="00032957" w:rsidRPr="0066489B" w:rsidRDefault="00032957" w:rsidP="00032957">
      <w:pPr>
        <w:tabs>
          <w:tab w:val="left" w:pos="720"/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BF1B83" w:rsidP="00A07BD6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  <w:r w:rsidRPr="0066489B">
        <w:rPr>
          <w:rFonts w:cs="Arial"/>
          <w:color w:val="000000"/>
        </w:rPr>
        <w:t>Designation</w:t>
      </w:r>
      <w:r w:rsidRPr="0066489B">
        <w:rPr>
          <w:rFonts w:cs="Arial"/>
          <w:color w:val="000000"/>
        </w:rPr>
        <w:tab/>
      </w:r>
      <w:r w:rsidR="00A07BD6" w:rsidRPr="0066489B">
        <w:rPr>
          <w:rFonts w:cs="Arial"/>
          <w:color w:val="000000"/>
        </w:rPr>
        <w:tab/>
      </w:r>
      <w:r w:rsidRPr="0066489B">
        <w:rPr>
          <w:rFonts w:cs="Arial"/>
          <w:color w:val="000000"/>
        </w:rPr>
        <w:t>Designation</w:t>
      </w:r>
    </w:p>
    <w:p w:rsidR="00840AF3" w:rsidRPr="0066489B" w:rsidRDefault="00BF1B83" w:rsidP="00A07BD6">
      <w:pPr>
        <w:tabs>
          <w:tab w:val="left" w:pos="720"/>
          <w:tab w:val="left" w:pos="2310"/>
          <w:tab w:val="left" w:pos="3780"/>
          <w:tab w:val="left" w:pos="4840"/>
          <w:tab w:val="left" w:pos="6600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</w:rPr>
      </w:pPr>
      <w:r w:rsidRPr="0066489B">
        <w:rPr>
          <w:rFonts w:cs="Arial"/>
          <w:color w:val="000000"/>
        </w:rPr>
        <w:t>(</w:t>
      </w:r>
      <w:r w:rsidR="00CB04B5">
        <w:rPr>
          <w:rFonts w:cs="Arial"/>
          <w:color w:val="000000"/>
        </w:rPr>
        <w:t>gemäss</w:t>
      </w:r>
      <w:r w:rsidRPr="0066489B">
        <w:rPr>
          <w:rFonts w:cs="Arial"/>
          <w:color w:val="000000"/>
        </w:rPr>
        <w:t xml:space="preserve"> R</w:t>
      </w:r>
      <w:r w:rsidR="00840AF3" w:rsidRPr="0066489B">
        <w:rPr>
          <w:rFonts w:cs="Arial"/>
          <w:color w:val="000000"/>
        </w:rPr>
        <w:t xml:space="preserve">R) </w:t>
      </w:r>
      <w:r w:rsidR="00840AF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E15BDC">
        <w:rPr>
          <w:rFonts w:cs="Arial"/>
          <w:lang w:val="fr-FR"/>
        </w:rPr>
        <w:tab/>
      </w:r>
      <w:r w:rsidR="00635830" w:rsidRPr="0066489B">
        <w:rPr>
          <w:rFonts w:cs="Arial"/>
          <w:color w:val="000000"/>
        </w:rPr>
        <w:tab/>
        <w:t>(</w:t>
      </w:r>
      <w:r w:rsidR="00CB04B5">
        <w:rPr>
          <w:rFonts w:cs="Arial"/>
          <w:color w:val="000000"/>
        </w:rPr>
        <w:t>gemäss</w:t>
      </w:r>
      <w:r w:rsidR="00635830" w:rsidRPr="0066489B">
        <w:rPr>
          <w:rFonts w:cs="Arial"/>
          <w:color w:val="000000"/>
        </w:rPr>
        <w:t xml:space="preserve"> RR)</w:t>
      </w:r>
      <w:r w:rsidR="00635830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635830" w:rsidRPr="0066489B" w:rsidRDefault="00635830" w:rsidP="00A07BD6">
      <w:pPr>
        <w:tabs>
          <w:tab w:val="left" w:pos="720"/>
          <w:tab w:val="left" w:pos="2160"/>
          <w:tab w:val="left" w:pos="2310"/>
          <w:tab w:val="left" w:pos="3780"/>
          <w:tab w:val="left" w:pos="4840"/>
          <w:tab w:val="left" w:pos="6600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840AF3" w:rsidRPr="001A13F9" w:rsidRDefault="00CB04B5" w:rsidP="00A07BD6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1A13F9">
        <w:rPr>
          <w:rFonts w:cs="Arial"/>
          <w:color w:val="000000"/>
          <w:lang w:val="en-US"/>
        </w:rPr>
        <w:t>Bitrate</w:t>
      </w:r>
      <w:r w:rsidRPr="001A13F9">
        <w:rPr>
          <w:rFonts w:cs="Arial"/>
          <w:color w:val="000000"/>
          <w:lang w:val="en-US"/>
        </w:rPr>
        <w:tab/>
      </w:r>
      <w:r w:rsidR="00A07BD6" w:rsidRPr="001A13F9">
        <w:rPr>
          <w:rFonts w:cs="Arial"/>
          <w:color w:val="000000"/>
          <w:lang w:val="en-US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  <w:lang w:val="en-US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1A13F9">
        <w:rPr>
          <w:rFonts w:cs="Arial"/>
          <w:color w:val="000000"/>
          <w:lang w:val="en-US"/>
        </w:rPr>
        <w:t xml:space="preserve"> </w:t>
      </w:r>
      <w:r w:rsidR="00072B65" w:rsidRPr="001A13F9">
        <w:rPr>
          <w:rFonts w:cs="Arial"/>
          <w:color w:val="000000"/>
          <w:lang w:val="en-US"/>
        </w:rPr>
        <w:t>kBit/s</w:t>
      </w:r>
      <w:r w:rsidR="00072B65" w:rsidRPr="001A13F9">
        <w:rPr>
          <w:rFonts w:cs="Arial"/>
          <w:color w:val="000000"/>
          <w:lang w:val="en-US"/>
        </w:rPr>
        <w:tab/>
      </w:r>
      <w:r w:rsidR="00E15BDC">
        <w:rPr>
          <w:rFonts w:cs="Arial"/>
          <w:color w:val="000000"/>
          <w:lang w:val="en-US"/>
        </w:rPr>
        <w:tab/>
      </w:r>
      <w:r w:rsidRPr="001A13F9">
        <w:rPr>
          <w:rFonts w:cs="Arial"/>
          <w:color w:val="000000"/>
          <w:lang w:val="en-US"/>
        </w:rPr>
        <w:t>Bitrate</w:t>
      </w:r>
      <w:r w:rsidR="00840AF3" w:rsidRPr="001A13F9">
        <w:rPr>
          <w:rFonts w:cs="Arial"/>
          <w:color w:val="000000"/>
          <w:lang w:val="en-US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  <w:lang w:val="en-US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1A13F9">
        <w:rPr>
          <w:rFonts w:cs="Arial"/>
          <w:color w:val="000000"/>
          <w:lang w:val="en-US"/>
        </w:rPr>
        <w:t xml:space="preserve"> </w:t>
      </w:r>
      <w:r w:rsidR="00840AF3" w:rsidRPr="001A13F9">
        <w:rPr>
          <w:rFonts w:cs="Arial"/>
          <w:color w:val="000000"/>
          <w:lang w:val="en-US"/>
        </w:rPr>
        <w:t>kBit/s</w:t>
      </w:r>
    </w:p>
    <w:p w:rsidR="00840AF3" w:rsidRPr="001A13F9" w:rsidRDefault="00840AF3" w:rsidP="00A07BD6">
      <w:pPr>
        <w:tabs>
          <w:tab w:val="left" w:pos="720"/>
          <w:tab w:val="left" w:pos="2160"/>
          <w:tab w:val="left" w:pos="2310"/>
          <w:tab w:val="left" w:leader="underscore" w:pos="3780"/>
          <w:tab w:val="left" w:leader="underscore" w:pos="3960"/>
          <w:tab w:val="left" w:pos="4840"/>
          <w:tab w:val="left" w:pos="6600"/>
          <w:tab w:val="left" w:leader="underscore" w:pos="836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:rsidR="00BF1B83" w:rsidRPr="0066489B" w:rsidRDefault="00CB04B5" w:rsidP="00A07BD6">
      <w:pPr>
        <w:tabs>
          <w:tab w:val="left" w:pos="720"/>
          <w:tab w:val="left" w:pos="2310"/>
          <w:tab w:val="left" w:pos="3060"/>
          <w:tab w:val="left" w:pos="3960"/>
          <w:tab w:val="left" w:pos="4840"/>
          <w:tab w:val="left" w:pos="6600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Bandbreite</w:t>
      </w:r>
      <w:r w:rsidR="00840AF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k</w:t>
      </w:r>
      <w:r w:rsidR="00840AF3" w:rsidRPr="0066489B">
        <w:rPr>
          <w:rFonts w:cs="Arial"/>
          <w:color w:val="000000"/>
        </w:rPr>
        <w:t xml:space="preserve">Hz </w:t>
      </w:r>
      <w:r w:rsidR="00840AF3" w:rsidRPr="0066489B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>
        <w:rPr>
          <w:rFonts w:cs="Arial"/>
          <w:color w:val="000000"/>
        </w:rPr>
        <w:t>Bandbreite</w:t>
      </w:r>
      <w:r w:rsidR="00840AF3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kHz</w:t>
      </w:r>
    </w:p>
    <w:p w:rsidR="00BF1B83" w:rsidRPr="0066489B" w:rsidRDefault="00BF1B83" w:rsidP="00A07BD6">
      <w:pPr>
        <w:tabs>
          <w:tab w:val="left" w:pos="720"/>
          <w:tab w:val="left" w:pos="2160"/>
          <w:tab w:val="left" w:pos="2310"/>
          <w:tab w:val="left" w:pos="3060"/>
          <w:tab w:val="left" w:leader="underscore" w:pos="3780"/>
          <w:tab w:val="left" w:pos="3960"/>
          <w:tab w:val="left" w:pos="4840"/>
          <w:tab w:val="left" w:pos="6600"/>
          <w:tab w:val="left" w:pos="7200"/>
          <w:tab w:val="left" w:leader="underscore" w:pos="8100"/>
          <w:tab w:val="left" w:pos="828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BF1B83" w:rsidRPr="0066489B" w:rsidRDefault="00CB04B5" w:rsidP="00AA328B">
      <w:pPr>
        <w:tabs>
          <w:tab w:val="left" w:pos="2310"/>
          <w:tab w:val="left" w:pos="3740"/>
          <w:tab w:val="left" w:pos="3960"/>
          <w:tab w:val="left" w:pos="4840"/>
          <w:tab w:val="left" w:pos="6600"/>
          <w:tab w:val="left" w:pos="825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Spitzenleistung</w:t>
      </w:r>
      <w:r w:rsidR="00635830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  <w:u w:val="single"/>
        </w:rPr>
        <w:t xml:space="preserve"> </w:t>
      </w:r>
      <w:r w:rsidR="00A07BD6" w:rsidRPr="0066489B">
        <w:rPr>
          <w:rFonts w:cs="Arial"/>
          <w:color w:val="000000"/>
        </w:rPr>
        <w:t xml:space="preserve">dBW </w:t>
      </w:r>
      <w:r w:rsidR="00A07BD6" w:rsidRPr="0066489B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>
        <w:rPr>
          <w:rFonts w:cs="Arial"/>
          <w:color w:val="000000"/>
        </w:rPr>
        <w:t>Rauschtemperatur</w:t>
      </w:r>
      <w:r w:rsidR="00A07BD6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CC0C2A" w:rsidRPr="0066489B">
        <w:rPr>
          <w:rFonts w:cs="Arial"/>
          <w:color w:val="000000"/>
        </w:rPr>
        <w:t xml:space="preserve"> </w:t>
      </w:r>
      <w:r w:rsidR="00BF1B83" w:rsidRPr="0066489B">
        <w:rPr>
          <w:rFonts w:cs="Arial"/>
          <w:color w:val="000000"/>
        </w:rPr>
        <w:t>°K</w:t>
      </w:r>
    </w:p>
    <w:p w:rsidR="00840AF3" w:rsidRPr="0066489B" w:rsidRDefault="00840AF3" w:rsidP="00AA328B">
      <w:pPr>
        <w:tabs>
          <w:tab w:val="left" w:pos="2160"/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635830" w:rsidRPr="0066489B" w:rsidRDefault="00CB04B5" w:rsidP="00AA328B">
      <w:pPr>
        <w:tabs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Leistung</w:t>
      </w:r>
      <w:r w:rsidR="00FA0001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07BD6" w:rsidRPr="0066489B">
        <w:rPr>
          <w:rFonts w:cs="Arial"/>
          <w:color w:val="000000"/>
        </w:rPr>
        <w:t xml:space="preserve"> </w:t>
      </w:r>
      <w:r w:rsidR="00FA0001" w:rsidRPr="0066489B">
        <w:rPr>
          <w:rFonts w:cs="Arial"/>
          <w:color w:val="000000"/>
        </w:rPr>
        <w:t>dBW</w:t>
      </w:r>
    </w:p>
    <w:p w:rsidR="00FA0001" w:rsidRPr="0066489B" w:rsidRDefault="00FA0001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FA0001" w:rsidRPr="0066489B" w:rsidRDefault="00CB04B5" w:rsidP="00AA328B">
      <w:pPr>
        <w:tabs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Leistungsdichte</w:t>
      </w:r>
      <w:r w:rsidR="00FA0001" w:rsidRPr="0066489B">
        <w:rPr>
          <w:rFonts w:cs="Arial"/>
          <w:color w:val="000000"/>
        </w:rPr>
        <w:t xml:space="preserve"> </w:t>
      </w:r>
      <w:r w:rsidR="00A07BD6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AA328B" w:rsidRPr="0066489B">
        <w:rPr>
          <w:rFonts w:cs="Arial"/>
          <w:color w:val="000000"/>
        </w:rPr>
        <w:t xml:space="preserve"> </w:t>
      </w:r>
      <w:r w:rsidR="00FA0001" w:rsidRPr="0066489B">
        <w:rPr>
          <w:rFonts w:cs="Arial"/>
          <w:color w:val="000000"/>
        </w:rPr>
        <w:t>dBW/Hz</w:t>
      </w:r>
    </w:p>
    <w:p w:rsidR="00FA0001" w:rsidRPr="0066489B" w:rsidRDefault="00FA0001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EF22A8" w:rsidRPr="0066489B" w:rsidRDefault="00CB04B5" w:rsidP="00A6710A">
      <w:pPr>
        <w:tabs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Hersteller</w:t>
      </w:r>
      <w:r w:rsidR="00FA0001" w:rsidRPr="0066489B">
        <w:rPr>
          <w:rFonts w:cs="Arial"/>
          <w:color w:val="000000"/>
        </w:rPr>
        <w:t xml:space="preserve"> </w:t>
      </w:r>
      <w:r w:rsidR="00FA0001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  <w:r w:rsidR="00FA0001" w:rsidRPr="0066489B">
        <w:rPr>
          <w:rFonts w:cs="Arial"/>
          <w:color w:val="000000"/>
        </w:rPr>
        <w:tab/>
      </w:r>
      <w:r w:rsidR="00E15BDC">
        <w:rPr>
          <w:rFonts w:cs="Arial"/>
          <w:color w:val="000000"/>
        </w:rPr>
        <w:tab/>
      </w:r>
      <w:r w:rsidR="00FA0001" w:rsidRPr="0066489B">
        <w:rPr>
          <w:rFonts w:cs="Arial"/>
          <w:color w:val="000000"/>
        </w:rPr>
        <w:t xml:space="preserve">Typ </w:t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EF22A8" w:rsidRPr="0066489B" w:rsidRDefault="00EF22A8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280F8D" w:rsidRPr="0066489B" w:rsidRDefault="00280F8D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280F8D" w:rsidRPr="0066489B" w:rsidRDefault="00280F8D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280F8D" w:rsidRPr="0066489B" w:rsidRDefault="00280F8D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EF22A8" w:rsidRPr="0066489B" w:rsidRDefault="00072B65" w:rsidP="007D599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D5990">
        <w:rPr>
          <w:rFonts w:cs="Arial"/>
          <w:b/>
          <w:bCs/>
          <w:color w:val="000000"/>
        </w:rPr>
        <w:t>Satellite</w:t>
      </w:r>
      <w:r w:rsidR="00CB04B5" w:rsidRPr="007D5990">
        <w:rPr>
          <w:rFonts w:cs="Arial"/>
          <w:b/>
          <w:bCs/>
          <w:color w:val="000000"/>
        </w:rPr>
        <w:t>n</w:t>
      </w:r>
    </w:p>
    <w:p w:rsidR="0068175C" w:rsidRPr="0066489B" w:rsidRDefault="0068175C" w:rsidP="00AA328B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68175C" w:rsidRPr="0066489B" w:rsidRDefault="00CB04B5" w:rsidP="00AA328B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Satellitenname</w:t>
      </w:r>
      <w:r w:rsidR="0068175C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AA328B" w:rsidRPr="0066489B" w:rsidRDefault="00AA328B" w:rsidP="00AA328B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AA328B" w:rsidRPr="0066489B" w:rsidRDefault="00CB04B5" w:rsidP="00AA328B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Orbitalposition</w:t>
      </w:r>
      <w:r w:rsidR="0068175C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AA328B" w:rsidRPr="0066489B" w:rsidRDefault="00AA328B" w:rsidP="00AA328B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5E0788" w:rsidRDefault="00CB04B5" w:rsidP="00A6710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>Zugangscode</w:t>
      </w:r>
      <w:r w:rsidR="004A1FDD" w:rsidRPr="0066489B">
        <w:rPr>
          <w:rFonts w:cs="Arial"/>
          <w:color w:val="000000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E15BDC">
        <w:rPr>
          <w:rFonts w:cs="Arial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Default="007D5990" w:rsidP="00A6710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:rsidR="007D5990" w:rsidRDefault="007D5990" w:rsidP="00A6710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:rsidR="007D5990" w:rsidRDefault="007D5990" w:rsidP="00A6710A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:rsidR="007D5990" w:rsidRPr="0066489B" w:rsidRDefault="007D5990" w:rsidP="007D5990">
      <w:pPr>
        <w:tabs>
          <w:tab w:val="left" w:pos="2310"/>
          <w:tab w:val="left" w:pos="5170"/>
        </w:tabs>
        <w:rPr>
          <w:rFonts w:cs="Arial"/>
          <w:b/>
        </w:rPr>
      </w:pPr>
      <w:r w:rsidRPr="0066489B">
        <w:rPr>
          <w:rFonts w:cs="Arial"/>
          <w:b/>
        </w:rPr>
        <w:t>Unterschrift</w:t>
      </w:r>
    </w:p>
    <w:p w:rsidR="007D5990" w:rsidRPr="0066489B" w:rsidRDefault="007D5990" w:rsidP="007D5990">
      <w:pPr>
        <w:tabs>
          <w:tab w:val="left" w:pos="2310"/>
          <w:tab w:val="left" w:pos="5170"/>
        </w:tabs>
        <w:rPr>
          <w:rFonts w:cs="Arial"/>
        </w:rPr>
      </w:pPr>
    </w:p>
    <w:p w:rsidR="007D5990" w:rsidRDefault="007D5990" w:rsidP="007D5990">
      <w:pPr>
        <w:tabs>
          <w:tab w:val="left" w:pos="2310"/>
          <w:tab w:val="left" w:pos="5170"/>
        </w:tabs>
        <w:rPr>
          <w:rFonts w:cs="Arial"/>
          <w:u w:val="single"/>
        </w:rPr>
      </w:pPr>
      <w:r w:rsidRPr="0066489B">
        <w:rPr>
          <w:rFonts w:cs="Arial"/>
        </w:rPr>
        <w:t xml:space="preserve">Datum </w:t>
      </w:r>
      <w:r w:rsidRPr="0066489B"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p w:rsidR="007D5990" w:rsidRDefault="007D5990" w:rsidP="007D5990">
      <w:pPr>
        <w:tabs>
          <w:tab w:val="left" w:pos="2310"/>
          <w:tab w:val="left" w:pos="5170"/>
        </w:tabs>
        <w:rPr>
          <w:rFonts w:cs="Arial"/>
        </w:rPr>
      </w:pPr>
    </w:p>
    <w:p w:rsidR="007D5990" w:rsidRDefault="007D5990" w:rsidP="007D5990">
      <w:pPr>
        <w:tabs>
          <w:tab w:val="left" w:pos="2310"/>
          <w:tab w:val="left" w:pos="5170"/>
        </w:tabs>
        <w:rPr>
          <w:rFonts w:cs="Arial"/>
        </w:rPr>
      </w:pPr>
    </w:p>
    <w:p w:rsidR="007D5990" w:rsidRPr="0066489B" w:rsidRDefault="007D5990" w:rsidP="00B97B45">
      <w:pPr>
        <w:tabs>
          <w:tab w:val="left" w:pos="2310"/>
          <w:tab w:val="left" w:pos="5170"/>
        </w:tabs>
        <w:rPr>
          <w:rFonts w:cs="Arial"/>
          <w:color w:val="000000"/>
        </w:rPr>
      </w:pPr>
      <w:r w:rsidRPr="0066489B">
        <w:rPr>
          <w:rFonts w:cs="Arial"/>
        </w:rPr>
        <w:t>Unterschrift</w:t>
      </w:r>
      <w:r>
        <w:rPr>
          <w:rFonts w:cs="Arial"/>
        </w:rPr>
        <w:tab/>
      </w:r>
      <w:r w:rsidR="00E15BDC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E15BDC" w:rsidRPr="0010070F">
        <w:rPr>
          <w:rFonts w:cs="Arial"/>
          <w:lang w:val="it-CH"/>
        </w:rPr>
        <w:instrText xml:space="preserve"> FORMTEXT </w:instrText>
      </w:r>
      <w:r w:rsidR="00E15BDC" w:rsidRPr="00673244">
        <w:rPr>
          <w:rFonts w:cs="Arial"/>
          <w:lang w:val="fr-FR"/>
        </w:rPr>
      </w:r>
      <w:r w:rsidR="00E15BDC" w:rsidRPr="00673244">
        <w:rPr>
          <w:rFonts w:cs="Arial"/>
          <w:lang w:val="fr-FR"/>
        </w:rPr>
        <w:fldChar w:fldCharType="separate"/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noProof/>
          <w:lang w:val="fr-FR"/>
        </w:rPr>
        <w:t> </w:t>
      </w:r>
      <w:r w:rsidR="00E15BDC" w:rsidRPr="00673244">
        <w:rPr>
          <w:rFonts w:cs="Arial"/>
          <w:lang w:val="fr-FR"/>
        </w:rPr>
        <w:fldChar w:fldCharType="end"/>
      </w:r>
    </w:p>
    <w:sectPr w:rsidR="007D5990" w:rsidRPr="0066489B" w:rsidSect="000C53C7">
      <w:footerReference w:type="default" r:id="rId8"/>
      <w:headerReference w:type="first" r:id="rId9"/>
      <w:footerReference w:type="first" r:id="rId10"/>
      <w:pgSz w:w="11906" w:h="16838" w:code="9"/>
      <w:pgMar w:top="1701" w:right="907" w:bottom="284" w:left="992" w:header="680" w:footer="68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53" w:rsidRDefault="00E97453">
      <w:r>
        <w:separator/>
      </w:r>
    </w:p>
  </w:endnote>
  <w:endnote w:type="continuationSeparator" w:id="0">
    <w:p w:rsidR="00E97453" w:rsidRDefault="00E9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Default="00AA328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D120C3">
      <w:rPr>
        <w:noProof/>
      </w:rPr>
      <w:t>2</w:t>
    </w:r>
    <w:r w:rsidR="00F007B3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E763EB" w:rsidRDefault="00AA328B" w:rsidP="00E763E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D120C3">
      <w:rPr>
        <w:noProof/>
      </w:rPr>
      <w:t>1</w:t>
    </w:r>
    <w:r w:rsidR="00F007B3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53" w:rsidRDefault="00E97453">
      <w:r>
        <w:separator/>
      </w:r>
    </w:p>
  </w:footnote>
  <w:footnote w:type="continuationSeparator" w:id="0">
    <w:p w:rsidR="00E97453" w:rsidRDefault="00E9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28724F" w:rsidRDefault="00F007B3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020961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AA328B" w:rsidRPr="006744D0" w:rsidRDefault="00AA328B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AA328B" w:rsidRPr="00020961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AA328B" w:rsidRPr="006744D0" w:rsidRDefault="00AA328B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AA328B" w:rsidRPr="0039504A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="00AE767B" w:rsidRPr="0039504A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C51253" w:rsidRPr="0039504A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="00AE767B" w:rsidRPr="0039504A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 58 21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 xml:space="preserve">e-mail: </w:t>
                          </w:r>
                          <w:r w:rsidR="00C57EBE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kf-fk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="00AE767B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+41 </w:t>
                    </w:r>
                    <w:r w:rsidR="00C51253">
                      <w:rPr>
                        <w:rFonts w:cs="Arial"/>
                        <w:sz w:val="15"/>
                        <w:szCs w:val="15"/>
                        <w:lang w:val="it-CH"/>
                      </w:rPr>
                      <w:t>58</w:t>
                    </w:r>
                    <w:r w:rsidR="00C51253"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 w:rsidR="00C51253">
                      <w:rPr>
                        <w:rFonts w:cs="Arial"/>
                        <w:sz w:val="15"/>
                        <w:szCs w:val="15"/>
                        <w:lang w:val="it-CH"/>
                      </w:rPr>
                      <w:t>460</w:t>
                    </w:r>
                    <w:r w:rsidR="00AE767B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 58 21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 w:rsidR="00C57EBE">
                      <w:rPr>
                        <w:rFonts w:cs="Arial"/>
                        <w:sz w:val="15"/>
                        <w:szCs w:val="15"/>
                        <w:lang w:val="it-CH"/>
                      </w:rPr>
                      <w:t>kf-fk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AA328B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6151304" r:id="rId2"/>
      </w:object>
    </w:r>
  </w:p>
  <w:p w:rsidR="00AA328B" w:rsidRPr="00B90219" w:rsidRDefault="00AA328B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AdjrAyLzgIvu0Wal5TeYZs9sPM77re6wiClXseR2U0WI0Tf9UL5P5YpW4LPPsSmgOcrmlsQoMVh5JlBdORJw==" w:salt="al3vbj13dpwF3ABRTSvX3g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32957"/>
    <w:rsid w:val="00041850"/>
    <w:rsid w:val="00072B65"/>
    <w:rsid w:val="0008069E"/>
    <w:rsid w:val="000C53C7"/>
    <w:rsid w:val="000D2C86"/>
    <w:rsid w:val="00140398"/>
    <w:rsid w:val="00143603"/>
    <w:rsid w:val="00160394"/>
    <w:rsid w:val="00166857"/>
    <w:rsid w:val="001A13F9"/>
    <w:rsid w:val="001A7A04"/>
    <w:rsid w:val="00232D22"/>
    <w:rsid w:val="00280F8D"/>
    <w:rsid w:val="002912B5"/>
    <w:rsid w:val="002D57C8"/>
    <w:rsid w:val="003651FD"/>
    <w:rsid w:val="0039504A"/>
    <w:rsid w:val="003C6E6C"/>
    <w:rsid w:val="003E0840"/>
    <w:rsid w:val="0042548B"/>
    <w:rsid w:val="004324E3"/>
    <w:rsid w:val="00491386"/>
    <w:rsid w:val="004A1FDD"/>
    <w:rsid w:val="005168C4"/>
    <w:rsid w:val="00523B9D"/>
    <w:rsid w:val="005409DA"/>
    <w:rsid w:val="0054647A"/>
    <w:rsid w:val="00552619"/>
    <w:rsid w:val="005649C2"/>
    <w:rsid w:val="005B1918"/>
    <w:rsid w:val="005E0788"/>
    <w:rsid w:val="00635830"/>
    <w:rsid w:val="0066489B"/>
    <w:rsid w:val="006744D0"/>
    <w:rsid w:val="00680D26"/>
    <w:rsid w:val="0068175C"/>
    <w:rsid w:val="006D5D88"/>
    <w:rsid w:val="006D7074"/>
    <w:rsid w:val="007A1FF8"/>
    <w:rsid w:val="007C0F72"/>
    <w:rsid w:val="007C5026"/>
    <w:rsid w:val="007D0A8D"/>
    <w:rsid w:val="007D5990"/>
    <w:rsid w:val="00812996"/>
    <w:rsid w:val="00833162"/>
    <w:rsid w:val="00840AF3"/>
    <w:rsid w:val="00855EA9"/>
    <w:rsid w:val="0086129E"/>
    <w:rsid w:val="00A07BD6"/>
    <w:rsid w:val="00A25367"/>
    <w:rsid w:val="00A41872"/>
    <w:rsid w:val="00A6710A"/>
    <w:rsid w:val="00A82932"/>
    <w:rsid w:val="00A97E0E"/>
    <w:rsid w:val="00AA328B"/>
    <w:rsid w:val="00AE767B"/>
    <w:rsid w:val="00AF44CF"/>
    <w:rsid w:val="00B349D2"/>
    <w:rsid w:val="00B37202"/>
    <w:rsid w:val="00B82282"/>
    <w:rsid w:val="00B90219"/>
    <w:rsid w:val="00B97B45"/>
    <w:rsid w:val="00BD1888"/>
    <w:rsid w:val="00BF1B83"/>
    <w:rsid w:val="00C404F5"/>
    <w:rsid w:val="00C51253"/>
    <w:rsid w:val="00C57EBE"/>
    <w:rsid w:val="00C6782F"/>
    <w:rsid w:val="00C82DD2"/>
    <w:rsid w:val="00CB04B5"/>
    <w:rsid w:val="00CC0C2A"/>
    <w:rsid w:val="00CC7A25"/>
    <w:rsid w:val="00CD5153"/>
    <w:rsid w:val="00CE3748"/>
    <w:rsid w:val="00D064A0"/>
    <w:rsid w:val="00D120C3"/>
    <w:rsid w:val="00D87DE0"/>
    <w:rsid w:val="00DD524E"/>
    <w:rsid w:val="00E15BDC"/>
    <w:rsid w:val="00E16CDA"/>
    <w:rsid w:val="00E246E4"/>
    <w:rsid w:val="00E31506"/>
    <w:rsid w:val="00E763EB"/>
    <w:rsid w:val="00E82101"/>
    <w:rsid w:val="00E90A23"/>
    <w:rsid w:val="00E91807"/>
    <w:rsid w:val="00E97453"/>
    <w:rsid w:val="00EF22A8"/>
    <w:rsid w:val="00EF7973"/>
    <w:rsid w:val="00F007B3"/>
    <w:rsid w:val="00F57B3C"/>
    <w:rsid w:val="00F7271B"/>
    <w:rsid w:val="00FA0001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semiHidden/>
    <w:rsid w:val="00E9180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0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17</cp:revision>
  <cp:lastPrinted>2007-06-25T11:08:00Z</cp:lastPrinted>
  <dcterms:created xsi:type="dcterms:W3CDTF">2014-11-05T13:34:00Z</dcterms:created>
  <dcterms:modified xsi:type="dcterms:W3CDTF">2016-09-23T13:55:00Z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-635097805</vt:i4>
  </property>
  <property fmtid="{D5CDD505-2E9C-101B-9397-08002B2CF9AE}" pid="3" name="_EmailSubject">
    <vt:lpwstr>Gesuchsformular für eine Satellitenkonzession_D_1.doc</vt:lpwstr>
  </property>
  <property fmtid="{D5CDD505-2E9C-101B-9397-08002B2CF9AE}" pid="4" name="_AuthorEmail">
    <vt:lpwstr>Maurizio.Biasutti@bakom.admin.ch</vt:lpwstr>
  </property>
  <property fmtid="{D5CDD505-2E9C-101B-9397-08002B2CF9AE}" pid="5" name="_AuthorEmailDisplayName">
    <vt:lpwstr>Biasutti Maurizio BAKOM</vt:lpwstr>
  </property>
  <property fmtid="{D5CDD505-2E9C-101B-9397-08002B2CF9AE}" pid="6" name="_ReviewingToolsShownOnce">
    <vt:lpwstr/>
  </property>
</Properties>
</file>